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9B" w:rsidRPr="00904E08" w:rsidRDefault="00904E08">
      <w:pPr>
        <w:pStyle w:val="Body"/>
        <w:rPr>
          <w:rFonts w:ascii="Tahoma" w:hAnsi="Tahoma" w:cs="Tahoma"/>
          <w:b/>
          <w:sz w:val="24"/>
          <w:szCs w:val="24"/>
        </w:rPr>
      </w:pPr>
      <w:r w:rsidRPr="00904E08">
        <w:rPr>
          <w:rFonts w:ascii="Tahoma" w:hAnsi="Tahoma" w:cs="Tahoma"/>
          <w:b/>
          <w:noProof/>
          <w:sz w:val="24"/>
          <w:szCs w:val="24"/>
        </w:rPr>
        <w:drawing>
          <wp:anchor distT="152400" distB="152400" distL="152400" distR="152400" simplePos="0" relativeHeight="251659264" behindDoc="0" locked="0" layoutInCell="1" allowOverlap="1">
            <wp:simplePos x="0" y="0"/>
            <wp:positionH relativeFrom="margin">
              <wp:posOffset>2152650</wp:posOffset>
            </wp:positionH>
            <wp:positionV relativeFrom="page">
              <wp:posOffset>390525</wp:posOffset>
            </wp:positionV>
            <wp:extent cx="1695450" cy="1524000"/>
            <wp:effectExtent l="57150" t="38100" r="38100" b="1905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cstate="print">
                      <a:extLst/>
                    </a:blip>
                    <a:stretch>
                      <a:fillRect/>
                    </a:stretch>
                  </pic:blipFill>
                  <pic:spPr>
                    <a:xfrm>
                      <a:off x="0" y="0"/>
                      <a:ext cx="1695450" cy="1524000"/>
                    </a:xfrm>
                    <a:prstGeom prst="rect">
                      <a:avLst/>
                    </a:prstGeom>
                    <a:ln w="28575" cap="flat">
                      <a:solidFill>
                        <a:srgbClr val="92D050"/>
                      </a:solidFill>
                      <a:miter lim="400000"/>
                    </a:ln>
                    <a:effectLst/>
                  </pic:spPr>
                </pic:pic>
              </a:graphicData>
            </a:graphic>
          </wp:anchor>
        </w:drawing>
      </w:r>
      <w:r w:rsidR="001934B4" w:rsidRPr="00904E08">
        <w:rPr>
          <w:rFonts w:ascii="Tahoma" w:hAnsi="Tahoma" w:cs="Tahoma"/>
          <w:b/>
          <w:sz w:val="24"/>
          <w:szCs w:val="24"/>
        </w:rPr>
        <w:t>H.R. Bill 5003</w:t>
      </w:r>
      <w:r w:rsidR="001934B4" w:rsidRPr="00904E08">
        <w:rPr>
          <w:rFonts w:ascii="Tahoma" w:hAnsi="Tahoma" w:cs="Tahoma"/>
          <w:b/>
          <w:sz w:val="24"/>
          <w:szCs w:val="24"/>
        </w:rPr>
        <w:tab/>
      </w:r>
      <w:r w:rsidR="001934B4" w:rsidRPr="00904E08">
        <w:rPr>
          <w:rFonts w:ascii="Tahoma" w:hAnsi="Tahoma" w:cs="Tahoma"/>
          <w:b/>
          <w:sz w:val="24"/>
          <w:szCs w:val="24"/>
        </w:rPr>
        <w:tab/>
      </w:r>
      <w:r w:rsidR="001934B4" w:rsidRPr="00904E08">
        <w:rPr>
          <w:rFonts w:ascii="Tahoma" w:hAnsi="Tahoma" w:cs="Tahoma"/>
          <w:b/>
          <w:sz w:val="24"/>
          <w:szCs w:val="24"/>
        </w:rPr>
        <w:tab/>
      </w:r>
      <w:r w:rsidR="001934B4" w:rsidRPr="00904E08">
        <w:rPr>
          <w:rFonts w:ascii="Tahoma" w:hAnsi="Tahoma" w:cs="Tahoma"/>
          <w:b/>
          <w:sz w:val="24"/>
          <w:szCs w:val="24"/>
        </w:rPr>
        <w:tab/>
      </w:r>
      <w:r w:rsidR="001934B4" w:rsidRPr="00904E08">
        <w:rPr>
          <w:rFonts w:ascii="Tahoma" w:hAnsi="Tahoma" w:cs="Tahoma"/>
          <w:b/>
          <w:sz w:val="24"/>
          <w:szCs w:val="24"/>
        </w:rPr>
        <w:tab/>
      </w:r>
      <w:r w:rsidR="001934B4" w:rsidRPr="00904E08">
        <w:rPr>
          <w:rFonts w:ascii="Tahoma" w:hAnsi="Tahoma" w:cs="Tahoma"/>
          <w:b/>
          <w:sz w:val="24"/>
          <w:szCs w:val="24"/>
        </w:rPr>
        <w:tab/>
      </w:r>
    </w:p>
    <w:p w:rsidR="0002689B" w:rsidRPr="00904E08" w:rsidRDefault="001934B4">
      <w:pPr>
        <w:pStyle w:val="Body"/>
        <w:rPr>
          <w:rFonts w:ascii="Tahoma" w:hAnsi="Tahoma" w:cs="Tahoma"/>
          <w:sz w:val="24"/>
          <w:szCs w:val="24"/>
        </w:rPr>
      </w:pPr>
      <w:r w:rsidRPr="00904E08">
        <w:rPr>
          <w:rFonts w:ascii="Tahoma" w:hAnsi="Tahoma" w:cs="Tahoma"/>
          <w:sz w:val="24"/>
          <w:szCs w:val="24"/>
        </w:rPr>
        <w:tab/>
      </w:r>
      <w:r w:rsidRPr="00904E08">
        <w:rPr>
          <w:rFonts w:ascii="Tahoma" w:hAnsi="Tahoma" w:cs="Tahoma"/>
          <w:sz w:val="24"/>
          <w:szCs w:val="24"/>
        </w:rPr>
        <w:tab/>
      </w:r>
      <w:r w:rsidRPr="00904E08">
        <w:rPr>
          <w:rFonts w:ascii="Tahoma" w:hAnsi="Tahoma" w:cs="Tahoma"/>
          <w:sz w:val="24"/>
          <w:szCs w:val="24"/>
        </w:rPr>
        <w:tab/>
      </w:r>
      <w:r w:rsidRPr="00904E08">
        <w:rPr>
          <w:rFonts w:ascii="Tahoma" w:hAnsi="Tahoma" w:cs="Tahoma"/>
          <w:sz w:val="24"/>
          <w:szCs w:val="24"/>
        </w:rPr>
        <w:tab/>
      </w:r>
      <w:r w:rsidRPr="00904E08">
        <w:rPr>
          <w:rFonts w:ascii="Tahoma" w:hAnsi="Tahoma" w:cs="Tahoma"/>
          <w:sz w:val="24"/>
          <w:szCs w:val="24"/>
        </w:rPr>
        <w:tab/>
      </w:r>
      <w:r w:rsidRPr="00904E08">
        <w:rPr>
          <w:rFonts w:ascii="Tahoma" w:hAnsi="Tahoma" w:cs="Tahoma"/>
          <w:sz w:val="24"/>
          <w:szCs w:val="24"/>
        </w:rPr>
        <w:tab/>
      </w:r>
      <w:r w:rsidRPr="00904E08">
        <w:rPr>
          <w:rFonts w:ascii="Tahoma" w:hAnsi="Tahoma" w:cs="Tahoma"/>
          <w:sz w:val="24"/>
          <w:szCs w:val="24"/>
        </w:rPr>
        <w:tab/>
      </w:r>
    </w:p>
    <w:p w:rsidR="0002689B" w:rsidRPr="00904E08" w:rsidRDefault="001934B4">
      <w:pPr>
        <w:pStyle w:val="Body"/>
        <w:rPr>
          <w:rFonts w:ascii="Tahoma" w:hAnsi="Tahoma" w:cs="Tahoma"/>
          <w:sz w:val="24"/>
          <w:szCs w:val="24"/>
        </w:rPr>
      </w:pPr>
      <w:r w:rsidRPr="00904E08">
        <w:rPr>
          <w:rFonts w:ascii="Tahoma" w:hAnsi="Tahoma" w:cs="Tahoma"/>
          <w:sz w:val="24"/>
          <w:szCs w:val="24"/>
        </w:rPr>
        <w:t xml:space="preserve">Date:  </w:t>
      </w:r>
    </w:p>
    <w:p w:rsidR="0002689B" w:rsidRPr="00904E08" w:rsidRDefault="0002689B">
      <w:pPr>
        <w:pStyle w:val="Body"/>
        <w:rPr>
          <w:rFonts w:ascii="Tahoma" w:hAnsi="Tahoma" w:cs="Tahoma"/>
          <w:sz w:val="24"/>
          <w:szCs w:val="24"/>
        </w:rPr>
      </w:pPr>
    </w:p>
    <w:p w:rsidR="0002689B" w:rsidRPr="00904E08" w:rsidRDefault="001934B4">
      <w:pPr>
        <w:pStyle w:val="Body"/>
        <w:rPr>
          <w:rFonts w:ascii="Tahoma" w:hAnsi="Tahoma" w:cs="Tahoma"/>
          <w:sz w:val="24"/>
          <w:szCs w:val="24"/>
        </w:rPr>
      </w:pPr>
      <w:r w:rsidRPr="00904E08">
        <w:rPr>
          <w:rFonts w:ascii="Tahoma" w:hAnsi="Tahoma" w:cs="Tahoma"/>
          <w:sz w:val="24"/>
          <w:szCs w:val="24"/>
        </w:rPr>
        <w:t>Dear Representative _____________;</w:t>
      </w:r>
    </w:p>
    <w:p w:rsidR="0002689B" w:rsidRPr="00904E08" w:rsidRDefault="0002689B">
      <w:pPr>
        <w:pStyle w:val="Body"/>
        <w:rPr>
          <w:rFonts w:ascii="Tahoma" w:hAnsi="Tahoma" w:cs="Tahoma"/>
          <w:sz w:val="24"/>
          <w:szCs w:val="24"/>
        </w:rPr>
      </w:pPr>
    </w:p>
    <w:p w:rsidR="0002689B" w:rsidRPr="00904E08" w:rsidRDefault="001934B4">
      <w:pPr>
        <w:pStyle w:val="Body"/>
        <w:rPr>
          <w:rFonts w:ascii="Tahoma" w:hAnsi="Tahoma" w:cs="Tahoma"/>
          <w:sz w:val="24"/>
          <w:szCs w:val="24"/>
        </w:rPr>
      </w:pPr>
      <w:r w:rsidRPr="00904E08">
        <w:rPr>
          <w:rFonts w:ascii="Tahoma" w:hAnsi="Tahoma" w:cs="Tahoma"/>
          <w:sz w:val="24"/>
          <w:szCs w:val="24"/>
        </w:rPr>
        <w:t xml:space="preserve">Please oppose H.R. Bill 5003.  I am opposed to this as it weakens a school lunch process that has been able to provide meals to vulnerable children by simplifying administrative </w:t>
      </w:r>
      <w:r w:rsidRPr="00904E08">
        <w:rPr>
          <w:rFonts w:ascii="Tahoma" w:hAnsi="Tahoma" w:cs="Tahoma"/>
          <w:sz w:val="24"/>
          <w:szCs w:val="24"/>
        </w:rPr>
        <w:t xml:space="preserve">procedures in low income towns and cities.  This </w:t>
      </w:r>
      <w:proofErr w:type="gramStart"/>
      <w:r w:rsidRPr="00904E08">
        <w:rPr>
          <w:rFonts w:ascii="Tahoma" w:hAnsi="Tahoma" w:cs="Tahoma"/>
          <w:sz w:val="24"/>
          <w:szCs w:val="24"/>
        </w:rPr>
        <w:t>bill  restricts</w:t>
      </w:r>
      <w:proofErr w:type="gramEnd"/>
      <w:r w:rsidRPr="00904E08">
        <w:rPr>
          <w:rFonts w:ascii="Tahoma" w:hAnsi="Tahoma" w:cs="Tahoma"/>
          <w:sz w:val="24"/>
          <w:szCs w:val="24"/>
        </w:rPr>
        <w:t xml:space="preserve"> the community eligibility option for l</w:t>
      </w:r>
      <w:r w:rsidR="00904E08">
        <w:rPr>
          <w:rFonts w:ascii="Tahoma" w:hAnsi="Tahoma" w:cs="Tahoma"/>
          <w:sz w:val="24"/>
          <w:szCs w:val="24"/>
        </w:rPr>
        <w:t>ow income schools.  In CT this a</w:t>
      </w:r>
      <w:r w:rsidRPr="00904E08">
        <w:rPr>
          <w:rFonts w:ascii="Tahoma" w:hAnsi="Tahoma" w:cs="Tahoma"/>
          <w:sz w:val="24"/>
          <w:szCs w:val="24"/>
        </w:rPr>
        <w:t>ffects 193 schools and 95,000 students.</w:t>
      </w:r>
    </w:p>
    <w:p w:rsidR="0002689B" w:rsidRPr="00904E08" w:rsidRDefault="0002689B">
      <w:pPr>
        <w:pStyle w:val="Body"/>
        <w:rPr>
          <w:rFonts w:ascii="Tahoma" w:hAnsi="Tahoma" w:cs="Tahoma"/>
          <w:sz w:val="24"/>
          <w:szCs w:val="24"/>
        </w:rPr>
      </w:pPr>
    </w:p>
    <w:p w:rsidR="0002689B" w:rsidRPr="00904E08" w:rsidRDefault="001934B4">
      <w:pPr>
        <w:pStyle w:val="Body"/>
        <w:rPr>
          <w:rFonts w:ascii="Tahoma" w:hAnsi="Tahoma" w:cs="Tahoma"/>
          <w:sz w:val="24"/>
          <w:szCs w:val="24"/>
        </w:rPr>
      </w:pPr>
      <w:r w:rsidRPr="00904E08">
        <w:rPr>
          <w:rFonts w:ascii="Tahoma" w:hAnsi="Tahoma" w:cs="Tahoma"/>
          <w:sz w:val="24"/>
          <w:szCs w:val="24"/>
        </w:rPr>
        <w:t xml:space="preserve"> Currently the </w:t>
      </w:r>
      <w:proofErr w:type="spellStart"/>
      <w:r w:rsidRPr="00904E08">
        <w:rPr>
          <w:rFonts w:ascii="Tahoma" w:hAnsi="Tahoma" w:cs="Tahoma"/>
          <w:sz w:val="24"/>
          <w:szCs w:val="24"/>
        </w:rPr>
        <w:t>cut off</w:t>
      </w:r>
      <w:proofErr w:type="spellEnd"/>
      <w:r w:rsidRPr="00904E08">
        <w:rPr>
          <w:rFonts w:ascii="Tahoma" w:hAnsi="Tahoma" w:cs="Tahoma"/>
          <w:sz w:val="24"/>
          <w:szCs w:val="24"/>
        </w:rPr>
        <w:t xml:space="preserve"> of ’50% of the children in a town receiving SNAP’ qualifi</w:t>
      </w:r>
      <w:r w:rsidRPr="00904E08">
        <w:rPr>
          <w:rFonts w:ascii="Tahoma" w:hAnsi="Tahoma" w:cs="Tahoma"/>
          <w:sz w:val="24"/>
          <w:szCs w:val="24"/>
        </w:rPr>
        <w:t>es them as low income town.  If 40% was used as the cut off, this would improve access to food programs.  This is especially important in rural areas where there is significant hunger but it is hard to make the 50% cut off because of a lower population.</w:t>
      </w:r>
    </w:p>
    <w:p w:rsidR="0002689B" w:rsidRPr="00904E08" w:rsidRDefault="0002689B">
      <w:pPr>
        <w:pStyle w:val="Body"/>
        <w:rPr>
          <w:rFonts w:ascii="Tahoma" w:hAnsi="Tahoma" w:cs="Tahoma"/>
          <w:sz w:val="24"/>
          <w:szCs w:val="24"/>
        </w:rPr>
      </w:pPr>
    </w:p>
    <w:p w:rsidR="0002689B" w:rsidRPr="00904E08" w:rsidRDefault="001934B4">
      <w:pPr>
        <w:pStyle w:val="Body"/>
        <w:rPr>
          <w:rFonts w:ascii="Tahoma" w:hAnsi="Tahoma" w:cs="Tahoma"/>
          <w:sz w:val="24"/>
          <w:szCs w:val="24"/>
        </w:rPr>
      </w:pPr>
      <w:r w:rsidRPr="00904E08">
        <w:rPr>
          <w:rFonts w:ascii="Tahoma" w:hAnsi="Tahoma" w:cs="Tahoma"/>
          <w:sz w:val="24"/>
          <w:szCs w:val="24"/>
        </w:rPr>
        <w:t>O</w:t>
      </w:r>
      <w:r w:rsidRPr="00904E08">
        <w:rPr>
          <w:rFonts w:ascii="Tahoma" w:hAnsi="Tahoma" w:cs="Tahoma"/>
          <w:sz w:val="24"/>
          <w:szCs w:val="24"/>
        </w:rPr>
        <w:t xml:space="preserve">ne in five families in Ct </w:t>
      </w:r>
      <w:proofErr w:type="gramStart"/>
      <w:r w:rsidRPr="00904E08">
        <w:rPr>
          <w:rFonts w:ascii="Tahoma" w:hAnsi="Tahoma" w:cs="Tahoma"/>
          <w:sz w:val="24"/>
          <w:szCs w:val="24"/>
        </w:rPr>
        <w:t>live</w:t>
      </w:r>
      <w:proofErr w:type="gramEnd"/>
      <w:r w:rsidRPr="00904E08">
        <w:rPr>
          <w:rFonts w:ascii="Tahoma" w:hAnsi="Tahoma" w:cs="Tahoma"/>
          <w:sz w:val="24"/>
          <w:szCs w:val="24"/>
        </w:rPr>
        <w:t xml:space="preserve"> in poverty which results in food insecurity.   Children spend most of their day in school so it makes perfect sense that we provide easily accessible, healthy meals while they are there.  We have made great strides in improvi</w:t>
      </w:r>
      <w:r w:rsidRPr="00904E08">
        <w:rPr>
          <w:rFonts w:ascii="Tahoma" w:hAnsi="Tahoma" w:cs="Tahoma"/>
          <w:sz w:val="24"/>
          <w:szCs w:val="24"/>
        </w:rPr>
        <w:t xml:space="preserve">ng the nutrition of these meals and HR. bill 5003, returns us to the high sodium, low fiber, high sugar options of the past.  It is time to make decisions on evidenced based recommendations that will provide the best health for our children now </w:t>
      </w:r>
      <w:proofErr w:type="gramStart"/>
      <w:r w:rsidRPr="00904E08">
        <w:rPr>
          <w:rFonts w:ascii="Tahoma" w:hAnsi="Tahoma" w:cs="Tahoma"/>
          <w:sz w:val="24"/>
          <w:szCs w:val="24"/>
        </w:rPr>
        <w:t>and  in</w:t>
      </w:r>
      <w:proofErr w:type="gramEnd"/>
      <w:r w:rsidRPr="00904E08">
        <w:rPr>
          <w:rFonts w:ascii="Tahoma" w:hAnsi="Tahoma" w:cs="Tahoma"/>
          <w:sz w:val="24"/>
          <w:szCs w:val="24"/>
        </w:rPr>
        <w:t xml:space="preserve"> the</w:t>
      </w:r>
      <w:r w:rsidRPr="00904E08">
        <w:rPr>
          <w:rFonts w:ascii="Tahoma" w:hAnsi="Tahoma" w:cs="Tahoma"/>
          <w:sz w:val="24"/>
          <w:szCs w:val="24"/>
        </w:rPr>
        <w:t xml:space="preserve"> future.  An exception proposed in this bill is that fund raising by promoting soda, candy, cookies and cupcakes is should be allowed.  In a society where one out of 3 children is obese, this encourages unhealthy eating.    We need to stand up for the youn</w:t>
      </w:r>
      <w:r w:rsidRPr="00904E08">
        <w:rPr>
          <w:rFonts w:ascii="Tahoma" w:hAnsi="Tahoma" w:cs="Tahoma"/>
          <w:sz w:val="24"/>
          <w:szCs w:val="24"/>
        </w:rPr>
        <w:t xml:space="preserve">gest members of our society and improve the health environment where they live. </w:t>
      </w:r>
    </w:p>
    <w:p w:rsidR="0002689B" w:rsidRPr="00904E08" w:rsidRDefault="0002689B">
      <w:pPr>
        <w:pStyle w:val="Body"/>
        <w:rPr>
          <w:rFonts w:ascii="Tahoma" w:hAnsi="Tahoma" w:cs="Tahoma"/>
          <w:sz w:val="24"/>
          <w:szCs w:val="24"/>
        </w:rPr>
      </w:pPr>
    </w:p>
    <w:p w:rsidR="0002689B" w:rsidRPr="00904E08" w:rsidRDefault="001934B4">
      <w:pPr>
        <w:pStyle w:val="Body"/>
        <w:rPr>
          <w:rFonts w:ascii="Tahoma" w:hAnsi="Tahoma" w:cs="Tahoma"/>
          <w:sz w:val="24"/>
          <w:szCs w:val="24"/>
        </w:rPr>
      </w:pPr>
      <w:r w:rsidRPr="00904E08">
        <w:rPr>
          <w:rFonts w:ascii="Tahoma" w:hAnsi="Tahoma" w:cs="Tahoma"/>
          <w:sz w:val="24"/>
          <w:szCs w:val="24"/>
        </w:rPr>
        <w:t>This bill also does not expand WIC which is the one program that has proven to successfully meet the nutrition needs of pregnant women and infants.  This program has resulted</w:t>
      </w:r>
      <w:r w:rsidRPr="00904E08">
        <w:rPr>
          <w:rFonts w:ascii="Tahoma" w:hAnsi="Tahoma" w:cs="Tahoma"/>
          <w:sz w:val="24"/>
          <w:szCs w:val="24"/>
        </w:rPr>
        <w:t xml:space="preserve"> in less low birth weight babies and less infant mortality.  Pregnancy defines the physiologic capabilities of a human for life and it is important that we address our attention to the most vulnerable.</w:t>
      </w:r>
    </w:p>
    <w:p w:rsidR="0002689B" w:rsidRPr="00904E08" w:rsidRDefault="0002689B">
      <w:pPr>
        <w:pStyle w:val="Body"/>
        <w:rPr>
          <w:rFonts w:ascii="Tahoma" w:hAnsi="Tahoma" w:cs="Tahoma"/>
          <w:sz w:val="24"/>
          <w:szCs w:val="24"/>
        </w:rPr>
      </w:pPr>
    </w:p>
    <w:p w:rsidR="0002689B" w:rsidRPr="00904E08" w:rsidRDefault="001934B4">
      <w:pPr>
        <w:pStyle w:val="Body"/>
        <w:rPr>
          <w:rFonts w:ascii="Tahoma" w:hAnsi="Tahoma" w:cs="Tahoma"/>
          <w:sz w:val="24"/>
          <w:szCs w:val="24"/>
        </w:rPr>
      </w:pPr>
      <w:r w:rsidRPr="00904E08">
        <w:rPr>
          <w:rFonts w:ascii="Tahoma" w:hAnsi="Tahoma" w:cs="Tahoma"/>
          <w:sz w:val="24"/>
          <w:szCs w:val="24"/>
        </w:rPr>
        <w:t>For all of the above, it is important that you oppose</w:t>
      </w:r>
      <w:r w:rsidRPr="00904E08">
        <w:rPr>
          <w:rFonts w:ascii="Tahoma" w:hAnsi="Tahoma" w:cs="Tahoma"/>
          <w:sz w:val="24"/>
          <w:szCs w:val="24"/>
        </w:rPr>
        <w:t xml:space="preserve"> bill. </w:t>
      </w:r>
      <w:proofErr w:type="gramStart"/>
      <w:r w:rsidRPr="00904E08">
        <w:rPr>
          <w:rFonts w:ascii="Tahoma" w:hAnsi="Tahoma" w:cs="Tahoma"/>
          <w:sz w:val="24"/>
          <w:szCs w:val="24"/>
        </w:rPr>
        <w:t>H.R. 5003</w:t>
      </w:r>
      <w:r w:rsidR="00904E08">
        <w:rPr>
          <w:rFonts w:ascii="Tahoma" w:hAnsi="Tahoma" w:cs="Tahoma"/>
          <w:sz w:val="24"/>
          <w:szCs w:val="24"/>
        </w:rPr>
        <w:t>.</w:t>
      </w:r>
      <w:proofErr w:type="gramEnd"/>
      <w:r w:rsidR="00904E08">
        <w:rPr>
          <w:rFonts w:ascii="Tahoma" w:hAnsi="Tahoma" w:cs="Tahoma"/>
          <w:sz w:val="24"/>
          <w:szCs w:val="24"/>
        </w:rPr>
        <w:t xml:space="preserve"> </w:t>
      </w:r>
      <w:r w:rsidRPr="00904E08">
        <w:rPr>
          <w:rFonts w:ascii="Tahoma" w:hAnsi="Tahoma" w:cs="Tahoma"/>
          <w:sz w:val="24"/>
          <w:szCs w:val="24"/>
        </w:rPr>
        <w:t>Thank you.</w:t>
      </w:r>
    </w:p>
    <w:p w:rsidR="0002689B" w:rsidRPr="00904E08" w:rsidRDefault="0002689B">
      <w:pPr>
        <w:pStyle w:val="Body"/>
        <w:rPr>
          <w:rFonts w:ascii="Tahoma" w:hAnsi="Tahoma" w:cs="Tahoma"/>
          <w:sz w:val="24"/>
          <w:szCs w:val="24"/>
        </w:rPr>
      </w:pPr>
    </w:p>
    <w:p w:rsidR="0002689B" w:rsidRDefault="001934B4">
      <w:pPr>
        <w:pStyle w:val="Body"/>
        <w:rPr>
          <w:rFonts w:ascii="Tahoma" w:hAnsi="Tahoma" w:cs="Tahoma"/>
          <w:sz w:val="24"/>
          <w:szCs w:val="24"/>
        </w:rPr>
      </w:pPr>
      <w:r w:rsidRPr="00904E08">
        <w:rPr>
          <w:rFonts w:ascii="Tahoma" w:hAnsi="Tahoma" w:cs="Tahoma"/>
          <w:sz w:val="24"/>
          <w:szCs w:val="24"/>
        </w:rPr>
        <w:t>Sincerely,</w:t>
      </w:r>
    </w:p>
    <w:p w:rsidR="00904E08" w:rsidRPr="00904E08" w:rsidRDefault="00904E08">
      <w:pPr>
        <w:pStyle w:val="Body"/>
        <w:rPr>
          <w:rFonts w:ascii="Tahoma" w:hAnsi="Tahoma" w:cs="Tahoma"/>
          <w:sz w:val="24"/>
          <w:szCs w:val="24"/>
        </w:rPr>
      </w:pPr>
    </w:p>
    <w:p w:rsidR="0002689B" w:rsidRPr="00904E08" w:rsidRDefault="001934B4">
      <w:pPr>
        <w:pStyle w:val="Body"/>
        <w:rPr>
          <w:rFonts w:ascii="Tahoma" w:hAnsi="Tahoma" w:cs="Tahoma"/>
          <w:sz w:val="24"/>
          <w:szCs w:val="24"/>
        </w:rPr>
      </w:pPr>
      <w:r w:rsidRPr="00904E08">
        <w:rPr>
          <w:rFonts w:ascii="Tahoma" w:hAnsi="Tahoma" w:cs="Tahoma"/>
          <w:sz w:val="24"/>
          <w:szCs w:val="24"/>
        </w:rPr>
        <w:t>Name</w:t>
      </w:r>
      <w:r w:rsidR="00904E08">
        <w:rPr>
          <w:rFonts w:ascii="Tahoma" w:hAnsi="Tahoma" w:cs="Tahoma"/>
          <w:sz w:val="24"/>
          <w:szCs w:val="24"/>
        </w:rPr>
        <w:t>/</w:t>
      </w:r>
      <w:r w:rsidRPr="00904E08">
        <w:rPr>
          <w:rFonts w:ascii="Tahoma" w:hAnsi="Tahoma" w:cs="Tahoma"/>
          <w:sz w:val="24"/>
          <w:szCs w:val="24"/>
        </w:rPr>
        <w:t>Town</w:t>
      </w:r>
    </w:p>
    <w:sectPr w:rsidR="0002689B" w:rsidRPr="00904E08" w:rsidSect="00904E08">
      <w:headerReference w:type="default" r:id="rId7"/>
      <w:footerReference w:type="default" r:id="rId8"/>
      <w:pgSz w:w="12240" w:h="15840"/>
      <w:pgMar w:top="720" w:right="1440" w:bottom="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B4" w:rsidRDefault="001934B4" w:rsidP="0002689B">
      <w:r>
        <w:separator/>
      </w:r>
    </w:p>
  </w:endnote>
  <w:endnote w:type="continuationSeparator" w:id="0">
    <w:p w:rsidR="001934B4" w:rsidRDefault="001934B4" w:rsidP="00026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9B" w:rsidRDefault="000268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B4" w:rsidRDefault="001934B4" w:rsidP="0002689B">
      <w:r>
        <w:separator/>
      </w:r>
    </w:p>
  </w:footnote>
  <w:footnote w:type="continuationSeparator" w:id="0">
    <w:p w:rsidR="001934B4" w:rsidRDefault="001934B4" w:rsidP="00026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9B" w:rsidRDefault="0002689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2689B"/>
    <w:rsid w:val="0002689B"/>
    <w:rsid w:val="001934B4"/>
    <w:rsid w:val="00904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8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89B"/>
    <w:rPr>
      <w:u w:val="single"/>
    </w:rPr>
  </w:style>
  <w:style w:type="paragraph" w:customStyle="1" w:styleId="Body">
    <w:name w:val="Body"/>
    <w:rsid w:val="0002689B"/>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2016-06-16T11:34:00Z</dcterms:created>
  <dcterms:modified xsi:type="dcterms:W3CDTF">2016-06-16T11:34:00Z</dcterms:modified>
</cp:coreProperties>
</file>