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B8" w:rsidRPr="006B2D89" w:rsidRDefault="001B00B8" w:rsidP="00AE339E">
      <w:pPr>
        <w:spacing w:after="0" w:line="240" w:lineRule="auto"/>
        <w:rPr>
          <w:b/>
          <w:color w:val="000000"/>
          <w:sz w:val="32"/>
          <w:szCs w:val="32"/>
          <w:u w:val="single"/>
        </w:rPr>
      </w:pPr>
      <w:r w:rsidRPr="006B2D89">
        <w:rPr>
          <w:b/>
          <w:color w:val="000000"/>
          <w:sz w:val="32"/>
          <w:szCs w:val="32"/>
          <w:u w:val="single"/>
        </w:rPr>
        <w:t>INCOME and WEALTH Inequality</w:t>
      </w:r>
    </w:p>
    <w:p w:rsidR="001B00B8" w:rsidRDefault="001B00B8" w:rsidP="00AE339E">
      <w:pPr>
        <w:spacing w:after="0" w:line="240" w:lineRule="auto"/>
        <w:rPr>
          <w:rFonts w:ascii="Georgia" w:hAnsi="Georgia"/>
          <w:color w:val="000000"/>
          <w:sz w:val="24"/>
          <w:szCs w:val="24"/>
        </w:rPr>
      </w:pPr>
    </w:p>
    <w:p w:rsidR="00AE339E" w:rsidRPr="006B2D89" w:rsidRDefault="00AE339E" w:rsidP="00AE339E">
      <w:pPr>
        <w:spacing w:after="0" w:line="240" w:lineRule="auto"/>
        <w:rPr>
          <w:rStyle w:val="apple-converted-space"/>
          <w:color w:val="000000"/>
          <w:sz w:val="24"/>
          <w:szCs w:val="24"/>
        </w:rPr>
      </w:pPr>
      <w:r w:rsidRPr="006B2D89">
        <w:rPr>
          <w:color w:val="000000"/>
          <w:sz w:val="24"/>
          <w:szCs w:val="24"/>
        </w:rPr>
        <w:t>Pope Francis told over 10 million online followers, “Inequality is the root of social evil.”</w:t>
      </w:r>
      <w:r w:rsidRPr="006B2D89">
        <w:rPr>
          <w:rStyle w:val="apple-converted-space"/>
          <w:color w:val="000000"/>
          <w:sz w:val="24"/>
          <w:szCs w:val="24"/>
        </w:rPr>
        <w:t> </w:t>
      </w:r>
    </w:p>
    <w:p w:rsidR="00EF0BF4" w:rsidRDefault="00EF0BF4" w:rsidP="00AE339E">
      <w:pPr>
        <w:spacing w:after="0" w:line="240" w:lineRule="auto"/>
        <w:rPr>
          <w:rStyle w:val="apple-converted-space"/>
          <w:rFonts w:ascii="Georgia" w:hAnsi="Georgia"/>
          <w:color w:val="000000"/>
          <w:sz w:val="24"/>
          <w:szCs w:val="24"/>
        </w:rPr>
      </w:pPr>
    </w:p>
    <w:p w:rsidR="00AE339E" w:rsidRPr="00EF0BF4" w:rsidRDefault="00E14E81" w:rsidP="00AE339E">
      <w:pPr>
        <w:spacing w:after="0" w:line="240" w:lineRule="auto"/>
        <w:rPr>
          <w:rFonts w:ascii="Arial" w:hAnsi="Arial" w:cs="Arial"/>
          <w:i/>
          <w:color w:val="242424"/>
          <w:sz w:val="24"/>
          <w:szCs w:val="24"/>
          <w:shd w:val="clear" w:color="auto" w:fill="DDE3E5"/>
        </w:rPr>
      </w:pPr>
      <w:r>
        <w:rPr>
          <w:rStyle w:val="apple-converted-space"/>
          <w:color w:val="000000"/>
          <w:sz w:val="24"/>
          <w:szCs w:val="24"/>
        </w:rPr>
        <w:t xml:space="preserve"> I</w:t>
      </w:r>
      <w:r w:rsidR="00AE339E" w:rsidRPr="00E14E81">
        <w:rPr>
          <w:rStyle w:val="apple-converted-space"/>
          <w:color w:val="000000"/>
          <w:sz w:val="28"/>
          <w:szCs w:val="28"/>
        </w:rPr>
        <w:t xml:space="preserve">n his “The Joy of the Gospel” </w:t>
      </w:r>
      <w:r w:rsidR="00EF0BF4" w:rsidRPr="00E14E81">
        <w:rPr>
          <w:rStyle w:val="apple-converted-space"/>
          <w:color w:val="000000"/>
          <w:sz w:val="28"/>
          <w:szCs w:val="28"/>
        </w:rPr>
        <w:t>t</w:t>
      </w:r>
      <w:r w:rsidR="00AE339E" w:rsidRPr="00E14E81">
        <w:rPr>
          <w:rStyle w:val="apple-converted-space"/>
          <w:color w:val="000000"/>
          <w:sz w:val="28"/>
          <w:szCs w:val="28"/>
        </w:rPr>
        <w:t>he</w:t>
      </w:r>
      <w:r w:rsidR="00EF0BF4" w:rsidRPr="00E14E81">
        <w:rPr>
          <w:rStyle w:val="apple-converted-space"/>
          <w:color w:val="000000"/>
          <w:sz w:val="28"/>
          <w:szCs w:val="28"/>
        </w:rPr>
        <w:t xml:space="preserve"> Pope</w:t>
      </w:r>
      <w:r w:rsidR="00AE339E" w:rsidRPr="00E14E81">
        <w:rPr>
          <w:rStyle w:val="apple-converted-space"/>
          <w:color w:val="000000"/>
          <w:sz w:val="28"/>
          <w:szCs w:val="28"/>
        </w:rPr>
        <w:t xml:space="preserve"> expanded:</w:t>
      </w:r>
      <w:r w:rsidR="00AE339E" w:rsidRPr="00E14E81">
        <w:rPr>
          <w:rStyle w:val="apple-converted-space"/>
          <w:rFonts w:ascii="Georgia" w:hAnsi="Georgia"/>
          <w:color w:val="000000"/>
          <w:sz w:val="28"/>
          <w:szCs w:val="28"/>
        </w:rPr>
        <w:t xml:space="preserve"> </w:t>
      </w:r>
      <w:r w:rsidR="00AE339E" w:rsidRPr="00EF0BF4">
        <w:rPr>
          <w:rFonts w:ascii="Arial" w:hAnsi="Arial" w:cs="Arial"/>
          <w:i/>
          <w:color w:val="555555"/>
          <w:sz w:val="24"/>
          <w:szCs w:val="24"/>
        </w:rPr>
        <w:t>The need to resolve the structural causes of poverty cannot be delayed.... As long as the problems of the poor are not radically resolved by rejecting the absolute autonomy of markets and financial speculation and by attacking the structural causes of inequality, no solution will be found for the world’s problems, or, for that matter, to any problems. Inequality is the root of social ills.</w:t>
      </w:r>
    </w:p>
    <w:p w:rsidR="009F1006" w:rsidRDefault="00FC418D" w:rsidP="001B00B8">
      <w:pPr>
        <w:pStyle w:val="NormalWeb"/>
        <w:shd w:val="clear" w:color="auto" w:fill="FFFFFF"/>
        <w:spacing w:before="0" w:beforeAutospacing="0" w:after="0" w:afterAutospacing="0"/>
        <w:textAlignment w:val="baseline"/>
        <w:rPr>
          <w:rFonts w:ascii="Arial" w:hAnsi="Arial" w:cs="Arial"/>
          <w:color w:val="000000"/>
        </w:rPr>
      </w:pPr>
      <w:r w:rsidRPr="009F1006">
        <w:rPr>
          <w:rFonts w:ascii="Arial" w:hAnsi="Arial" w:cs="Arial"/>
          <w:noProof/>
          <w:color w:val="000000"/>
          <w:lang w:eastAsia="zh-TW"/>
        </w:rPr>
        <w:pict>
          <v:shapetype id="_x0000_t202" coordsize="21600,21600" o:spt="202" path="m,l,21600r21600,l21600,xe">
            <v:stroke joinstyle="miter"/>
            <v:path gradientshapeok="t" o:connecttype="rect"/>
          </v:shapetype>
          <v:shape id="_x0000_s1031" type="#_x0000_t202" style="position:absolute;margin-left:189.1pt;margin-top:8pt;width:341.35pt;height:116.8pt;z-index:251666432;mso-width-relative:margin;mso-height-relative:margin" stroked="f">
            <v:textbox style="mso-next-textbox:#_x0000_s1031">
              <w:txbxContent>
                <w:p w:rsidR="009F1006" w:rsidRPr="00FC418D" w:rsidRDefault="009F1006">
                  <w:pPr>
                    <w:rPr>
                      <w:rFonts w:ascii="Arial" w:hAnsi="Arial" w:cs="Arial"/>
                      <w:sz w:val="24"/>
                      <w:szCs w:val="24"/>
                    </w:rPr>
                  </w:pPr>
                  <w:r w:rsidRPr="00FC418D">
                    <w:rPr>
                      <w:rFonts w:ascii="Arial" w:hAnsi="Arial" w:cs="Arial"/>
                      <w:b/>
                      <w:sz w:val="24"/>
                      <w:szCs w:val="24"/>
                    </w:rPr>
                    <w:t>NETWORK</w:t>
                  </w:r>
                  <w:r w:rsidRPr="00FC418D">
                    <w:rPr>
                      <w:rFonts w:ascii="Arial" w:hAnsi="Arial" w:cs="Arial"/>
                      <w:sz w:val="24"/>
                      <w:szCs w:val="24"/>
                    </w:rPr>
                    <w:t xml:space="preserve">, the national social action lobby, </w:t>
                  </w:r>
                  <w:proofErr w:type="gramStart"/>
                  <w:r w:rsidRPr="00FC418D">
                    <w:rPr>
                      <w:rFonts w:ascii="Arial" w:hAnsi="Arial" w:cs="Arial"/>
                      <w:sz w:val="24"/>
                      <w:szCs w:val="24"/>
                    </w:rPr>
                    <w:t>at  www.networklobby.org</w:t>
                  </w:r>
                  <w:proofErr w:type="gramEnd"/>
                  <w:r w:rsidRPr="00FC418D">
                    <w:rPr>
                      <w:rFonts w:ascii="Arial" w:hAnsi="Arial" w:cs="Arial"/>
                      <w:sz w:val="24"/>
                      <w:szCs w:val="24"/>
                    </w:rPr>
                    <w:t>, says:</w:t>
                  </w:r>
                </w:p>
                <w:p w:rsidR="009F1006" w:rsidRPr="00FC418D" w:rsidRDefault="00FC418D">
                  <w:pPr>
                    <w:rPr>
                      <w:rFonts w:ascii="Arial" w:hAnsi="Arial" w:cs="Arial"/>
                      <w:sz w:val="24"/>
                      <w:szCs w:val="24"/>
                    </w:rPr>
                  </w:pPr>
                  <w:r w:rsidRPr="00FC418D">
                    <w:rPr>
                      <w:rFonts w:ascii="Arial" w:hAnsi="Arial" w:cs="Arial"/>
                      <w:b/>
                      <w:bCs/>
                      <w:sz w:val="24"/>
                      <w:szCs w:val="24"/>
                      <w:bdr w:val="none" w:sz="0" w:space="0" w:color="auto" w:frame="1"/>
                      <w:shd w:val="clear" w:color="auto" w:fill="FFFFFF"/>
                    </w:rPr>
                    <w:t>“</w:t>
                  </w:r>
                  <w:r w:rsidR="009F1006" w:rsidRPr="00FC418D">
                    <w:rPr>
                      <w:rFonts w:ascii="Arial" w:hAnsi="Arial" w:cs="Arial"/>
                      <w:b/>
                      <w:bCs/>
                      <w:sz w:val="24"/>
                      <w:szCs w:val="24"/>
                      <w:bdr w:val="none" w:sz="0" w:space="0" w:color="auto" w:frame="1"/>
                      <w:shd w:val="clear" w:color="auto" w:fill="FFFFFF"/>
                    </w:rPr>
                    <w:t>Our goal</w:t>
                  </w:r>
                  <w:r w:rsidR="009F1006" w:rsidRPr="00FC418D">
                    <w:rPr>
                      <w:rStyle w:val="apple-converted-space"/>
                      <w:rFonts w:ascii="Arial" w:hAnsi="Arial" w:cs="Arial"/>
                      <w:b/>
                      <w:bCs/>
                      <w:sz w:val="24"/>
                      <w:szCs w:val="24"/>
                      <w:bdr w:val="none" w:sz="0" w:space="0" w:color="auto" w:frame="1"/>
                      <w:shd w:val="clear" w:color="auto" w:fill="FFFFFF"/>
                    </w:rPr>
                    <w:t> </w:t>
                  </w:r>
                  <w:r w:rsidR="009F1006" w:rsidRPr="00FC418D">
                    <w:rPr>
                      <w:rFonts w:ascii="Arial" w:hAnsi="Arial" w:cs="Arial"/>
                      <w:sz w:val="24"/>
                      <w:szCs w:val="24"/>
                      <w:shd w:val="clear" w:color="auto" w:fill="FFFFFF"/>
                    </w:rPr>
                    <w:t>is to bring a politics of inclusion to divided places, change the conversation to mending the vast economic and social divides in our country, and counter political incivility with our message of inclusion.</w:t>
                  </w:r>
                </w:p>
                <w:p w:rsidR="009F1006" w:rsidRDefault="009F1006"/>
              </w:txbxContent>
            </v:textbox>
          </v:shape>
        </w:pict>
      </w:r>
      <w:r w:rsidR="009F1006">
        <w:rPr>
          <w:rFonts w:ascii="Arial" w:hAnsi="Arial" w:cs="Arial"/>
        </w:rPr>
        <w:tab/>
      </w:r>
      <w:r w:rsidR="009F1006">
        <w:rPr>
          <w:rFonts w:ascii="Arial" w:hAnsi="Arial" w:cs="Arial"/>
        </w:rPr>
        <w:tab/>
      </w:r>
      <w:r w:rsidR="009F1006">
        <w:rPr>
          <w:rFonts w:ascii="Arial" w:hAnsi="Arial" w:cs="Arial"/>
        </w:rPr>
        <w:tab/>
      </w:r>
      <w:r w:rsidR="009F1006">
        <w:rPr>
          <w:rFonts w:ascii="Arial" w:hAnsi="Arial" w:cs="Arial"/>
        </w:rPr>
        <w:tab/>
      </w:r>
      <w:r w:rsidR="009F1006">
        <w:rPr>
          <w:rFonts w:ascii="Arial" w:hAnsi="Arial" w:cs="Arial"/>
        </w:rPr>
        <w:tab/>
      </w:r>
      <w:r w:rsidR="009F1006">
        <w:rPr>
          <w:rFonts w:ascii="Arial" w:hAnsi="Arial" w:cs="Arial"/>
        </w:rPr>
        <w:tab/>
      </w:r>
      <w:r w:rsidR="009F1006">
        <w:rPr>
          <w:rFonts w:ascii="Arial" w:hAnsi="Arial" w:cs="Arial"/>
        </w:rPr>
        <w:tab/>
      </w:r>
      <w:r w:rsidR="001B00B8" w:rsidRPr="001B00B8">
        <w:rPr>
          <w:rFonts w:ascii="Arial" w:hAnsi="Arial" w:cs="Arial"/>
          <w:color w:val="000000"/>
        </w:rPr>
        <w:t xml:space="preserve"> </w:t>
      </w:r>
    </w:p>
    <w:p w:rsidR="00FC418D" w:rsidRDefault="009F1006" w:rsidP="00FC418D">
      <w:pPr>
        <w:pStyle w:val="NormalWeb"/>
        <w:shd w:val="clear" w:color="auto" w:fill="FFFFFF"/>
        <w:spacing w:before="0" w:beforeAutospacing="0" w:after="0" w:afterAutospacing="0"/>
        <w:textAlignment w:val="baseline"/>
        <w:rPr>
          <w:rFonts w:ascii="Arial" w:hAnsi="Arial" w:cs="Arial"/>
          <w:color w:val="000000"/>
        </w:rPr>
      </w:pPr>
      <w:r w:rsidRPr="009F1006">
        <w:rPr>
          <w:rFonts w:ascii="Arial" w:hAnsi="Arial" w:cs="Arial"/>
          <w:color w:val="000000"/>
        </w:rPr>
        <w:drawing>
          <wp:inline distT="0" distB="0" distL="0" distR="0">
            <wp:extent cx="1956399" cy="1319841"/>
            <wp:effectExtent l="57150" t="38100" r="43851" b="13659"/>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370" t="26359" r="28435" b="27118"/>
                    <a:stretch>
                      <a:fillRect/>
                    </a:stretch>
                  </pic:blipFill>
                  <pic:spPr bwMode="auto">
                    <a:xfrm>
                      <a:off x="0" y="0"/>
                      <a:ext cx="1957201" cy="1320382"/>
                    </a:xfrm>
                    <a:prstGeom prst="rect">
                      <a:avLst/>
                    </a:prstGeom>
                    <a:noFill/>
                    <a:ln w="28575">
                      <a:solidFill>
                        <a:schemeClr val="accent6">
                          <a:lumMod val="75000"/>
                        </a:schemeClr>
                      </a:solidFill>
                      <a:miter lim="800000"/>
                      <a:headEnd/>
                      <a:tailEnd/>
                    </a:ln>
                  </pic:spPr>
                </pic:pic>
              </a:graphicData>
            </a:graphic>
          </wp:inline>
        </w:drawing>
      </w:r>
    </w:p>
    <w:p w:rsidR="009F1006" w:rsidRDefault="009F1006" w:rsidP="00FC418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7E19FC" w:rsidRDefault="007E19FC" w:rsidP="007E19FC">
      <w:pPr>
        <w:pStyle w:val="NormalWeb"/>
        <w:shd w:val="clear" w:color="auto" w:fill="FFFFFF"/>
        <w:spacing w:before="0" w:beforeAutospacing="0" w:after="180" w:afterAutospacing="0"/>
        <w:textAlignment w:val="baseline"/>
        <w:rPr>
          <w:rFonts w:ascii="Arial" w:hAnsi="Arial" w:cs="Arial"/>
          <w:color w:val="000000"/>
        </w:rPr>
      </w:pPr>
      <w:r>
        <w:rPr>
          <w:rFonts w:ascii="Arial" w:hAnsi="Arial" w:cs="Arial"/>
          <w:color w:val="000000"/>
        </w:rPr>
        <w:t>Wh</w:t>
      </w:r>
      <w:r w:rsidR="00FC418D">
        <w:rPr>
          <w:rFonts w:ascii="Arial" w:hAnsi="Arial" w:cs="Arial"/>
          <w:color w:val="000000"/>
        </w:rPr>
        <w:t>y does this matter? Because the</w:t>
      </w:r>
      <w:r>
        <w:rPr>
          <w:rFonts w:ascii="Arial" w:hAnsi="Arial" w:cs="Arial"/>
          <w:color w:val="000000"/>
        </w:rPr>
        <w:t xml:space="preserve"> concentration of wealth traps people in poverty, hurts the middle class, and diminishes many measures of our nation’s well-being. It also results in a political power gap that shapes the policies and laws of our government.” </w:t>
      </w:r>
    </w:p>
    <w:p w:rsidR="001B00B8" w:rsidRDefault="001B00B8" w:rsidP="001B00B8">
      <w:pPr>
        <w:pStyle w:val="NormalWeb"/>
        <w:shd w:val="clear" w:color="auto" w:fill="FFFFFF"/>
        <w:spacing w:before="0" w:beforeAutospacing="0" w:after="180" w:afterAutospacing="0"/>
        <w:jc w:val="center"/>
        <w:textAlignment w:val="baseline"/>
        <w:rPr>
          <w:rFonts w:ascii="Arial" w:hAnsi="Arial" w:cs="Arial"/>
          <w:color w:val="000000"/>
        </w:rPr>
      </w:pPr>
      <w:r>
        <w:rPr>
          <w:rFonts w:ascii="Arial" w:hAnsi="Arial" w:cs="Arial"/>
          <w:color w:val="000000"/>
        </w:rPr>
        <w:t>++++++++++++++++++++++++++++++++++++++++++</w:t>
      </w:r>
    </w:p>
    <w:p w:rsidR="001B00B8" w:rsidRPr="001B00B8" w:rsidRDefault="001B00B8" w:rsidP="001B00B8">
      <w:pPr>
        <w:spacing w:after="0" w:line="240" w:lineRule="auto"/>
        <w:jc w:val="center"/>
        <w:rPr>
          <w:noProof/>
          <w:sz w:val="28"/>
          <w:szCs w:val="28"/>
        </w:rPr>
      </w:pPr>
      <w:r w:rsidRPr="001B00B8">
        <w:rPr>
          <w:noProof/>
          <w:sz w:val="28"/>
          <w:szCs w:val="28"/>
        </w:rPr>
        <w:t>Check out these survey results. Are you surprised by the size of this problem?</w:t>
      </w:r>
    </w:p>
    <w:p w:rsidR="001B00B8" w:rsidRPr="001B00B8" w:rsidRDefault="001B00B8" w:rsidP="001B00B8">
      <w:pPr>
        <w:spacing w:after="0" w:line="240" w:lineRule="auto"/>
        <w:jc w:val="center"/>
        <w:rPr>
          <w:noProof/>
          <w:sz w:val="28"/>
          <w:szCs w:val="28"/>
        </w:rPr>
      </w:pPr>
      <w:r w:rsidRPr="001B00B8">
        <w:rPr>
          <w:noProof/>
          <w:sz w:val="28"/>
          <w:szCs w:val="28"/>
        </w:rPr>
        <w:t>Are you then not surprised by Pope Francis’ extreme point of view?</w:t>
      </w:r>
    </w:p>
    <w:p w:rsidR="007E19FC" w:rsidRDefault="007E255C" w:rsidP="001B00B8">
      <w:pPr>
        <w:jc w:val="center"/>
        <w:rPr>
          <w:rFonts w:ascii="Helvetica" w:hAnsi="Helvetica" w:cs="Helvetica"/>
          <w:color w:val="242424"/>
          <w:sz w:val="21"/>
          <w:szCs w:val="21"/>
          <w:shd w:val="clear" w:color="auto" w:fill="DDE3E5"/>
        </w:rPr>
      </w:pPr>
      <w:r>
        <w:rPr>
          <w:rFonts w:ascii="Helvetica" w:hAnsi="Helvetica" w:cs="Helvetica"/>
          <w:noProof/>
          <w:color w:val="242424"/>
          <w:sz w:val="21"/>
          <w:szCs w:val="21"/>
          <w:shd w:val="clear" w:color="auto" w:fill="DDE3E5"/>
        </w:rPr>
        <w:drawing>
          <wp:inline distT="0" distB="0" distL="0" distR="0">
            <wp:extent cx="5314424" cy="2724150"/>
            <wp:effectExtent l="19050" t="19050" r="19576"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623" t="31993" r="39130" b="13248"/>
                    <a:stretch>
                      <a:fillRect/>
                    </a:stretch>
                  </pic:blipFill>
                  <pic:spPr bwMode="auto">
                    <a:xfrm>
                      <a:off x="0" y="0"/>
                      <a:ext cx="5319400" cy="2726701"/>
                    </a:xfrm>
                    <a:prstGeom prst="rect">
                      <a:avLst/>
                    </a:prstGeom>
                    <a:noFill/>
                    <a:ln w="9525">
                      <a:solidFill>
                        <a:srgbClr val="FF0000"/>
                      </a:solidFill>
                      <a:miter lim="800000"/>
                      <a:headEnd/>
                      <a:tailEnd/>
                    </a:ln>
                  </pic:spPr>
                </pic:pic>
              </a:graphicData>
            </a:graphic>
          </wp:inline>
        </w:drawing>
      </w:r>
    </w:p>
    <w:p w:rsidR="001B00B8" w:rsidRPr="001B00B8" w:rsidRDefault="00A70F90" w:rsidP="002E2399">
      <w:pPr>
        <w:spacing w:after="0" w:line="240" w:lineRule="auto"/>
        <w:ind w:left="720"/>
        <w:rPr>
          <w:rFonts w:cs="Helvetica"/>
          <w:color w:val="000000"/>
          <w:sz w:val="28"/>
          <w:szCs w:val="28"/>
          <w:shd w:val="clear" w:color="auto" w:fill="FFFFFF"/>
        </w:rPr>
      </w:pPr>
      <w:r w:rsidRPr="00A70F90">
        <w:rPr>
          <w:noProof/>
        </w:rPr>
        <w:pict>
          <v:shape id="Text Box 2" o:spid="_x0000_s1026" type="#_x0000_t202" style="position:absolute;left:0;text-align:left;margin-left:25.8pt;margin-top:82.5pt;width:2in;height:2in;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" filled="f" strokeweight=".5pt">
            <v:textbox style="mso-fit-shape-to-text:t">
              <w:txbxContent>
                <w:p w:rsidR="00A24E77" w:rsidRPr="00617719" w:rsidRDefault="00A24E77" w:rsidP="00A24E77">
                  <w:pPr>
                    <w:spacing w:after="0" w:line="240" w:lineRule="auto"/>
                    <w:jc w:val="center"/>
                    <w:rPr>
                      <w:rFonts w:eastAsia="Times New Roman" w:cs="Times New Roman"/>
                      <w:b/>
                      <w:sz w:val="24"/>
                      <w:szCs w:val="24"/>
                    </w:rPr>
                  </w:pPr>
                  <w:r w:rsidRPr="00617719">
                    <w:rPr>
                      <w:rFonts w:eastAsia="Times New Roman" w:cs="Times New Roman"/>
                      <w:b/>
                      <w:sz w:val="24"/>
                      <w:szCs w:val="24"/>
                    </w:rPr>
                    <w:t>What can be done? There are plenty of options. See the reverse for 18 serious possibilities.</w:t>
                  </w:r>
                </w:p>
                <w:p w:rsidR="00A24E77" w:rsidRPr="00617719" w:rsidRDefault="00A24E77" w:rsidP="001B00B8">
                  <w:pPr>
                    <w:spacing w:after="0" w:line="240" w:lineRule="auto"/>
                    <w:jc w:val="center"/>
                    <w:rPr>
                      <w:rFonts w:eastAsia="Times New Roman" w:cs="Times New Roman"/>
                      <w:b/>
                      <w:sz w:val="24"/>
                      <w:szCs w:val="24"/>
                    </w:rPr>
                  </w:pPr>
                </w:p>
                <w:p w:rsidR="00A24E77" w:rsidRPr="00617719" w:rsidRDefault="00A24E77" w:rsidP="00F12781">
                  <w:pPr>
                    <w:spacing w:after="0" w:line="240" w:lineRule="auto"/>
                    <w:jc w:val="center"/>
                    <w:rPr>
                      <w:rFonts w:eastAsia="Times New Roman" w:cs="Times New Roman"/>
                      <w:b/>
                      <w:sz w:val="24"/>
                      <w:szCs w:val="24"/>
                    </w:rPr>
                  </w:pPr>
                  <w:r w:rsidRPr="00617719">
                    <w:rPr>
                      <w:rFonts w:eastAsia="Times New Roman" w:cs="Times New Roman"/>
                      <w:b/>
                      <w:sz w:val="24"/>
                      <w:szCs w:val="24"/>
                    </w:rPr>
                    <w:t>Then find which of these your elected representatives (state and federal) are pushing for.</w:t>
                  </w:r>
                </w:p>
              </w:txbxContent>
            </v:textbox>
            <w10:wrap type="square"/>
          </v:shape>
        </w:pict>
      </w:r>
      <w:r w:rsidR="00EF0BF4" w:rsidRPr="001B00B8">
        <w:rPr>
          <w:rFonts w:cs="Helvetica"/>
          <w:color w:val="000000"/>
          <w:sz w:val="28"/>
          <w:szCs w:val="28"/>
          <w:shd w:val="clear" w:color="auto" w:fill="FFFFFF"/>
        </w:rPr>
        <w:t>One interesting aspect of wealth inequality is that Americans vastly underestimate the degree of inequality</w:t>
      </w:r>
      <w:r w:rsidR="002E2399" w:rsidRPr="001B00B8">
        <w:rPr>
          <w:rFonts w:cs="Helvetica"/>
          <w:color w:val="000000"/>
          <w:sz w:val="28"/>
          <w:szCs w:val="28"/>
          <w:shd w:val="clear" w:color="auto" w:fill="FFFFFF"/>
        </w:rPr>
        <w:t>. Today</w:t>
      </w:r>
      <w:r w:rsidR="002E2399" w:rsidRPr="001B00B8">
        <w:rPr>
          <w:sz w:val="28"/>
          <w:szCs w:val="28"/>
        </w:rPr>
        <w:t xml:space="preserve"> </w:t>
      </w:r>
      <w:r w:rsidR="002E2399" w:rsidRPr="001B00B8">
        <w:rPr>
          <w:rFonts w:cs="Helvetica"/>
          <w:color w:val="000000"/>
          <w:sz w:val="28"/>
          <w:szCs w:val="28"/>
          <w:shd w:val="clear" w:color="auto" w:fill="FFFFFF"/>
        </w:rPr>
        <w:t>the top one percent of our society holds 24% of the total wealth in the country. This is the most intense concentration of wealth at the top of the ladder since 1929</w:t>
      </w:r>
      <w:r w:rsidR="001B00B8" w:rsidRPr="001B00B8">
        <w:rPr>
          <w:rFonts w:cs="Helvetica"/>
          <w:color w:val="000000"/>
          <w:sz w:val="28"/>
          <w:szCs w:val="28"/>
          <w:shd w:val="clear" w:color="auto" w:fill="FFFFFF"/>
        </w:rPr>
        <w:t>.</w:t>
      </w:r>
      <w:r w:rsidR="00A24E77">
        <w:rPr>
          <w:rFonts w:cs="Helvetica"/>
          <w:color w:val="000000"/>
          <w:sz w:val="28"/>
          <w:szCs w:val="28"/>
          <w:shd w:val="clear" w:color="auto" w:fill="FFFFFF"/>
        </w:rPr>
        <w:t xml:space="preserve">   </w:t>
      </w:r>
    </w:p>
    <w:p w:rsidR="00AE339E" w:rsidRDefault="00AE339E" w:rsidP="00AF29FB">
      <w:pPr>
        <w:spacing w:after="0" w:line="240" w:lineRule="auto"/>
        <w:rPr>
          <w:rFonts w:ascii="Times New Roman" w:eastAsia="Times New Roman" w:hAnsi="Symbol" w:cs="Times New Roman"/>
          <w:sz w:val="24"/>
          <w:szCs w:val="24"/>
        </w:rPr>
      </w:pPr>
    </w:p>
    <w:p w:rsidR="00AE339E" w:rsidRDefault="00CE2364" w:rsidP="00CE2364">
      <w:pPr>
        <w:spacing w:after="0" w:line="240" w:lineRule="auto"/>
        <w:jc w:val="center"/>
        <w:rPr>
          <w:rFonts w:ascii="Times New Roman" w:eastAsia="Times New Roman" w:hAnsi="Symbol" w:cs="Times New Roman"/>
          <w:sz w:val="24"/>
          <w:szCs w:val="24"/>
        </w:rPr>
      </w:pPr>
      <w:r>
        <w:rPr>
          <w:rFonts w:ascii="Times New Roman" w:eastAsia="Times New Roman" w:hAnsi="Symbol" w:cs="Times New Roman"/>
          <w:noProof/>
          <w:sz w:val="24"/>
          <w:szCs w:val="24"/>
        </w:rPr>
        <w:lastRenderedPageBreak/>
        <w:drawing>
          <wp:inline distT="0" distB="0" distL="0" distR="0">
            <wp:extent cx="4925695" cy="84772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5695" cy="847725"/>
                    </a:xfrm>
                    <a:prstGeom prst="rect">
                      <a:avLst/>
                    </a:prstGeom>
                    <a:noFill/>
                  </pic:spPr>
                </pic:pic>
              </a:graphicData>
            </a:graphic>
          </wp:inline>
        </w:drawing>
      </w:r>
    </w:p>
    <w:p w:rsidR="00AE339E" w:rsidRPr="00CE2364" w:rsidRDefault="00CE2364" w:rsidP="00CE2364">
      <w:pPr>
        <w:spacing w:after="0" w:line="240" w:lineRule="auto"/>
        <w:jc w:val="center"/>
        <w:rPr>
          <w:rFonts w:ascii="Times New Roman" w:eastAsia="Times New Roman" w:hAnsi="Symbol" w:cs="Times New Roman"/>
          <w:b/>
          <w:sz w:val="36"/>
          <w:szCs w:val="36"/>
          <w:u w:val="single"/>
        </w:rPr>
      </w:pPr>
      <w:r w:rsidRPr="00CE2364">
        <w:rPr>
          <w:rFonts w:ascii="Arial" w:eastAsia="Times New Roman" w:hAnsi="Arial" w:cs="Arial"/>
          <w:b/>
          <w:sz w:val="36"/>
          <w:szCs w:val="36"/>
          <w:u w:val="single"/>
        </w:rPr>
        <w:t>1</w:t>
      </w:r>
      <w:r w:rsidR="00617719">
        <w:rPr>
          <w:rFonts w:ascii="Arial" w:eastAsia="Times New Roman" w:hAnsi="Arial" w:cs="Arial"/>
          <w:b/>
          <w:sz w:val="36"/>
          <w:szCs w:val="36"/>
          <w:u w:val="single"/>
        </w:rPr>
        <w:t>8</w:t>
      </w:r>
      <w:r w:rsidRPr="00CE2364">
        <w:rPr>
          <w:rFonts w:ascii="Arial" w:eastAsia="Times New Roman" w:hAnsi="Arial" w:cs="Arial"/>
          <w:b/>
          <w:sz w:val="36"/>
          <w:szCs w:val="36"/>
          <w:u w:val="single"/>
        </w:rPr>
        <w:t xml:space="preserve"> Solutions to Fight Economic Inequality</w:t>
      </w:r>
    </w:p>
    <w:p w:rsidR="00AE339E" w:rsidRDefault="00AE339E" w:rsidP="00AF29FB">
      <w:pPr>
        <w:spacing w:after="0" w:line="240" w:lineRule="auto"/>
        <w:rPr>
          <w:rFonts w:ascii="Times New Roman" w:eastAsia="Times New Roman" w:hAnsi="Symbol" w:cs="Times New Roman"/>
          <w:sz w:val="24"/>
          <w:szCs w:val="24"/>
        </w:rPr>
      </w:pPr>
    </w:p>
    <w:p w:rsidR="005A49B8" w:rsidRPr="005A49B8" w:rsidRDefault="00CE2364" w:rsidP="005A49B8">
      <w:pPr>
        <w:shd w:val="clear" w:color="auto" w:fill="FFFFFF"/>
        <w:spacing w:after="120" w:line="240" w:lineRule="auto"/>
        <w:rPr>
          <w:rFonts w:ascii="Arial" w:eastAsia="Times New Roman" w:hAnsi="Arial" w:cs="Arial"/>
          <w:sz w:val="20"/>
          <w:szCs w:val="20"/>
        </w:rPr>
      </w:pPr>
      <w:proofErr w:type="gramStart"/>
      <w:r w:rsidRPr="00214D1E">
        <w:rPr>
          <w:rFonts w:ascii="Arial" w:eastAsia="Times New Roman" w:hAnsi="Arial" w:cs="Arial"/>
          <w:b/>
          <w:sz w:val="20"/>
          <w:szCs w:val="20"/>
        </w:rPr>
        <w:t>Full employment</w:t>
      </w:r>
      <w:r w:rsidRPr="005A49B8">
        <w:rPr>
          <w:rFonts w:ascii="Arial" w:eastAsia="Times New Roman" w:hAnsi="Arial" w:cs="Arial"/>
          <w:sz w:val="20"/>
          <w:szCs w:val="20"/>
        </w:rPr>
        <w:t>.</w:t>
      </w:r>
      <w:proofErr w:type="gramEnd"/>
      <w:r w:rsidRPr="005A49B8">
        <w:rPr>
          <w:rFonts w:ascii="Arial" w:eastAsia="Times New Roman" w:hAnsi="Arial" w:cs="Arial"/>
          <w:sz w:val="20"/>
          <w:szCs w:val="20"/>
        </w:rPr>
        <w:t xml:space="preserve"> If the private market fails to provide enough jobs to achieve full employment, </w:t>
      </w:r>
      <w:r w:rsidRPr="005A49B8">
        <w:rPr>
          <w:rFonts w:ascii="Arial" w:eastAsia="Times New Roman" w:hAnsi="Arial" w:cs="Arial"/>
          <w:b/>
          <w:bCs/>
          <w:sz w:val="20"/>
          <w:szCs w:val="20"/>
        </w:rPr>
        <w:t>the government must become the employer of last resort</w:t>
      </w:r>
      <w:r w:rsidRPr="005A49B8">
        <w:rPr>
          <w:rFonts w:ascii="Arial" w:eastAsia="Times New Roman" w:hAnsi="Arial" w:cs="Arial"/>
          <w:sz w:val="20"/>
          <w:szCs w:val="20"/>
        </w:rPr>
        <w:t>.</w:t>
      </w:r>
    </w:p>
    <w:p w:rsidR="00CE2364" w:rsidRPr="005A49B8" w:rsidRDefault="00CE2364" w:rsidP="005A49B8">
      <w:pPr>
        <w:shd w:val="clear" w:color="auto" w:fill="FFFFFF"/>
        <w:spacing w:after="120" w:line="240" w:lineRule="auto"/>
        <w:rPr>
          <w:rFonts w:ascii="Arial" w:eastAsia="Times New Roman" w:hAnsi="Arial" w:cs="Arial"/>
          <w:sz w:val="20"/>
          <w:szCs w:val="20"/>
        </w:rPr>
      </w:pPr>
      <w:r w:rsidRPr="005A49B8">
        <w:rPr>
          <w:rFonts w:ascii="Arial" w:eastAsia="Times New Roman" w:hAnsi="Arial" w:cs="Arial"/>
          <w:b/>
          <w:bCs/>
          <w:sz w:val="20"/>
          <w:szCs w:val="20"/>
        </w:rPr>
        <w:t>Implement universal pre-K</w:t>
      </w:r>
      <w:r w:rsidRPr="005A49B8">
        <w:rPr>
          <w:rFonts w:ascii="Arial" w:eastAsia="Times New Roman" w:hAnsi="Arial" w:cs="Arial"/>
          <w:sz w:val="20"/>
          <w:szCs w:val="20"/>
        </w:rPr>
        <w:t>, with subsidies that phase out as incomes rise.</w:t>
      </w:r>
    </w:p>
    <w:p w:rsidR="00CE2364" w:rsidRPr="009B541E" w:rsidRDefault="00CE2364" w:rsidP="00CE2364">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Raise the minimum wage to $12/hour by 2020 and raise the overtime salary threshold </w:t>
      </w:r>
      <w:r w:rsidRPr="009B541E">
        <w:rPr>
          <w:rFonts w:ascii="Arial" w:eastAsia="Times New Roman" w:hAnsi="Arial" w:cs="Arial"/>
          <w:sz w:val="20"/>
          <w:szCs w:val="20"/>
        </w:rPr>
        <w:t>(beneath which all workers get overtime pay) from $455/week to $970/week and index it to inflation.</w:t>
      </w:r>
    </w:p>
    <w:p w:rsidR="00CE2364" w:rsidRPr="009B541E" w:rsidRDefault="00CE2364" w:rsidP="00CE2364">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Provide better oversight of financial markets</w:t>
      </w:r>
      <w:r w:rsidRPr="009B541E">
        <w:rPr>
          <w:rFonts w:ascii="Arial" w:eastAsia="Times New Roman" w:hAnsi="Arial" w:cs="Arial"/>
          <w:sz w:val="20"/>
          <w:szCs w:val="20"/>
        </w:rPr>
        <w:t>: mandate adequate capital buffers, enforce a strong Volcker Rule against proprietary trading in FDIC-insured banks, strengthen the Consumer Financial Protection Bureau, and encourage vigilant oversight of systemic risk in the banking system by the Federal Reserve.</w:t>
      </w:r>
    </w:p>
    <w:p w:rsidR="00CE2364" w:rsidRPr="009B541E" w:rsidRDefault="00CE2364" w:rsidP="00CE2364">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Create jobs by investing in infrastructure</w:t>
      </w:r>
      <w:r w:rsidRPr="009B541E">
        <w:rPr>
          <w:rFonts w:ascii="Arial" w:eastAsia="Times New Roman" w:hAnsi="Arial" w:cs="Arial"/>
          <w:sz w:val="20"/>
          <w:szCs w:val="20"/>
        </w:rPr>
        <w:t>, developing renewable energy sources, renovating abandoned housing and significantly increasing affordable housing investments, and making other commonsense investments to revitalize neighborhoods.</w:t>
      </w:r>
    </w:p>
    <w:p w:rsidR="00CE2364" w:rsidRPr="009B541E" w:rsidRDefault="00CE2364" w:rsidP="00CE2364">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Improve job quality and </w:t>
      </w:r>
      <w:hyperlink r:id="rId8" w:history="1">
        <w:r w:rsidRPr="009B541E">
          <w:rPr>
            <w:rFonts w:ascii="Arial" w:eastAsia="Times New Roman" w:hAnsi="Arial" w:cs="Arial"/>
            <w:b/>
            <w:bCs/>
            <w:sz w:val="20"/>
            <w:szCs w:val="20"/>
          </w:rPr>
          <w:t>strengthen families</w:t>
        </w:r>
      </w:hyperlink>
      <w:r w:rsidRPr="009B541E">
        <w:rPr>
          <w:rFonts w:ascii="Arial" w:eastAsia="Times New Roman" w:hAnsi="Arial" w:cs="Arial"/>
          <w:sz w:val="20"/>
          <w:szCs w:val="20"/>
        </w:rPr>
        <w:t> by raising the minimum wage to $12/hour by 2020; ensuring pay equity by passing the Paycheck Fairness Act; strengthening collective bargaining; and enacting basic labor standards such as fairer overtime rules, </w:t>
      </w:r>
      <w:hyperlink r:id="rId9" w:history="1">
        <w:r w:rsidRPr="009B541E">
          <w:rPr>
            <w:rFonts w:ascii="Arial" w:eastAsia="Times New Roman" w:hAnsi="Arial" w:cs="Arial"/>
            <w:sz w:val="20"/>
            <w:szCs w:val="20"/>
          </w:rPr>
          <w:t>paid sick and family leave</w:t>
        </w:r>
      </w:hyperlink>
      <w:r w:rsidRPr="009B541E">
        <w:rPr>
          <w:rFonts w:ascii="Arial" w:eastAsia="Times New Roman" w:hAnsi="Arial" w:cs="Arial"/>
          <w:sz w:val="20"/>
          <w:szCs w:val="20"/>
        </w:rPr>
        <w:t>, and right to request flexible and predictable schedules.</w:t>
      </w:r>
    </w:p>
    <w:p w:rsidR="00CE2364" w:rsidRPr="009B541E" w:rsidRDefault="00CE2364" w:rsidP="00CE2364">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Make the tax code work better for low-wage working families</w:t>
      </w:r>
      <w:r w:rsidRPr="009B541E">
        <w:rPr>
          <w:rFonts w:ascii="Arial" w:eastAsia="Times New Roman" w:hAnsi="Arial" w:cs="Arial"/>
          <w:sz w:val="20"/>
          <w:szCs w:val="20"/>
        </w:rPr>
        <w:t> by making permanent the 2009 Earned Income Tax Credit (EITC) and Child Tax Credit improvements and expanding the EITC for childless workers and noncustodial parents.</w:t>
      </w:r>
    </w:p>
    <w:p w:rsidR="00CE2364" w:rsidRPr="009B541E" w:rsidRDefault="00CE2364" w:rsidP="00CE2364">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Enact comprehensive immigration reform</w:t>
      </w:r>
      <w:r w:rsidRPr="009B541E">
        <w:rPr>
          <w:rFonts w:ascii="Arial" w:eastAsia="Times New Roman" w:hAnsi="Arial" w:cs="Arial"/>
          <w:sz w:val="20"/>
          <w:szCs w:val="20"/>
        </w:rPr>
        <w:t> that provides a pathway to citizenship for undocumented immigrants.</w:t>
      </w:r>
    </w:p>
    <w:p w:rsidR="00CE2364" w:rsidRPr="009B541E" w:rsidRDefault="00CE2364" w:rsidP="00CE2364">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Expand Medicaid</w:t>
      </w:r>
      <w:r w:rsidRPr="009B541E">
        <w:rPr>
          <w:rFonts w:ascii="Arial" w:eastAsia="Times New Roman" w:hAnsi="Arial" w:cs="Arial"/>
          <w:sz w:val="20"/>
          <w:szCs w:val="20"/>
        </w:rPr>
        <w:t> and ensure that all Americans can access high-quality, affordable health coverage.</w:t>
      </w:r>
    </w:p>
    <w:p w:rsidR="00CE2364" w:rsidRPr="009B541E" w:rsidRDefault="00CE2364" w:rsidP="00CE2364">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Close tax loopholes</w:t>
      </w:r>
      <w:r w:rsidRPr="009B541E">
        <w:rPr>
          <w:rFonts w:ascii="Arial" w:eastAsia="Times New Roman" w:hAnsi="Arial" w:cs="Arial"/>
          <w:sz w:val="20"/>
          <w:szCs w:val="20"/>
        </w:rPr>
        <w:t> that benefit the wealthy and special interests and raise taxes on capital income.</w:t>
      </w:r>
    </w:p>
    <w:p w:rsidR="00CE2364" w:rsidRPr="009B541E" w:rsidRDefault="00CE2364" w:rsidP="00CE2364">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Ensure that the wealthiest people and profitable corporations that benefit the most from our political and economic system contribute their fair share</w:t>
      </w:r>
      <w:r w:rsidRPr="009B541E">
        <w:rPr>
          <w:rFonts w:ascii="Arial" w:eastAsia="Times New Roman" w:hAnsi="Arial" w:cs="Arial"/>
          <w:sz w:val="20"/>
          <w:szCs w:val="20"/>
        </w:rPr>
        <w:t>: </w:t>
      </w:r>
      <w:hyperlink r:id="rId10" w:history="1">
        <w:r w:rsidRPr="009B541E">
          <w:rPr>
            <w:rFonts w:ascii="Arial" w:eastAsia="Times New Roman" w:hAnsi="Arial" w:cs="Arial"/>
            <w:sz w:val="20"/>
            <w:szCs w:val="20"/>
          </w:rPr>
          <w:t>reform “upside-down” tax expenditures</w:t>
        </w:r>
      </w:hyperlink>
      <w:r w:rsidRPr="009B541E">
        <w:rPr>
          <w:rFonts w:ascii="Arial" w:eastAsia="Times New Roman" w:hAnsi="Arial" w:cs="Arial"/>
          <w:sz w:val="20"/>
          <w:szCs w:val="20"/>
        </w:rPr>
        <w:t> (spending through the tax code that disproportionately benefits those with higher incomes), limit corporate welfare, and enact a robust inheritance tax.</w:t>
      </w:r>
    </w:p>
    <w:p w:rsidR="00CE2364" w:rsidRPr="009B541E" w:rsidRDefault="00CE2364" w:rsidP="00CE2364">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Increase affordable housing and bolster consumer financial protection rules</w:t>
      </w:r>
      <w:r w:rsidRPr="009B541E">
        <w:rPr>
          <w:rFonts w:ascii="Arial" w:eastAsia="Times New Roman" w:hAnsi="Arial" w:cs="Arial"/>
          <w:sz w:val="20"/>
          <w:szCs w:val="20"/>
        </w:rPr>
        <w:t>—promote fair and accessible banking, savings, and other financial vehicles and services for those </w:t>
      </w:r>
      <w:hyperlink r:id="rId11" w:history="1">
        <w:r w:rsidRPr="009B541E">
          <w:rPr>
            <w:rFonts w:ascii="Arial" w:eastAsia="Times New Roman" w:hAnsi="Arial" w:cs="Arial"/>
            <w:sz w:val="20"/>
            <w:szCs w:val="20"/>
          </w:rPr>
          <w:t>excluded</w:t>
        </w:r>
      </w:hyperlink>
      <w:r w:rsidRPr="009B541E">
        <w:rPr>
          <w:rFonts w:ascii="Arial" w:eastAsia="Times New Roman" w:hAnsi="Arial" w:cs="Arial"/>
          <w:sz w:val="20"/>
          <w:szCs w:val="20"/>
        </w:rPr>
        <w:t> or abused by the current system.</w:t>
      </w:r>
    </w:p>
    <w:p w:rsidR="00CE2364" w:rsidRPr="009B541E" w:rsidRDefault="00CE2364" w:rsidP="005A49B8">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Reduce the over-incarceration and over-criminalization by every level of government</w:t>
      </w:r>
      <w:r w:rsidRPr="009B541E">
        <w:rPr>
          <w:rFonts w:ascii="Arial" w:eastAsia="Times New Roman" w:hAnsi="Arial" w:cs="Arial"/>
          <w:sz w:val="20"/>
          <w:szCs w:val="20"/>
        </w:rPr>
        <w:t> that restricts millions of Americans’ ability to support themselves and their families—especially among communities of color and high poverty areas.</w:t>
      </w:r>
    </w:p>
    <w:p w:rsidR="00CE2364" w:rsidRPr="009B541E" w:rsidRDefault="00CE2364" w:rsidP="005A49B8">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Make state tax systems less regressive.</w:t>
      </w:r>
      <w:r w:rsidRPr="009B541E">
        <w:rPr>
          <w:rFonts w:ascii="Arial" w:eastAsia="Times New Roman" w:hAnsi="Arial" w:cs="Arial"/>
          <w:sz w:val="20"/>
          <w:szCs w:val="20"/>
        </w:rPr>
        <w:t> State tax systems tend to </w:t>
      </w:r>
      <w:hyperlink r:id="rId12" w:history="1">
        <w:r w:rsidRPr="009B541E">
          <w:rPr>
            <w:rFonts w:ascii="Arial" w:eastAsia="Times New Roman" w:hAnsi="Arial" w:cs="Arial"/>
            <w:sz w:val="20"/>
            <w:szCs w:val="20"/>
          </w:rPr>
          <w:t>ask the most from those with the least</w:t>
        </w:r>
      </w:hyperlink>
      <w:r w:rsidRPr="009B541E">
        <w:rPr>
          <w:rFonts w:ascii="Arial" w:eastAsia="Times New Roman" w:hAnsi="Arial" w:cs="Arial"/>
          <w:sz w:val="20"/>
          <w:szCs w:val="20"/>
        </w:rPr>
        <w:t> because they rely heavily on sales taxes and user fees, which hit low-income households especially hard. States can move their tax systems in a more progressive direction by </w:t>
      </w:r>
      <w:hyperlink r:id="rId13" w:history="1">
        <w:r w:rsidRPr="009B541E">
          <w:rPr>
            <w:rFonts w:ascii="Arial" w:eastAsia="Times New Roman" w:hAnsi="Arial" w:cs="Arial"/>
            <w:sz w:val="20"/>
            <w:szCs w:val="20"/>
          </w:rPr>
          <w:t>strengthening their income taxes</w:t>
        </w:r>
      </w:hyperlink>
      <w:r w:rsidRPr="009B541E">
        <w:rPr>
          <w:rFonts w:ascii="Arial" w:eastAsia="Times New Roman" w:hAnsi="Arial" w:cs="Arial"/>
          <w:sz w:val="20"/>
          <w:szCs w:val="20"/>
        </w:rPr>
        <w:t>,</w:t>
      </w:r>
      <w:r w:rsidR="005A49B8">
        <w:rPr>
          <w:rFonts w:ascii="Arial" w:eastAsia="Times New Roman" w:hAnsi="Arial" w:cs="Arial"/>
          <w:sz w:val="20"/>
          <w:szCs w:val="20"/>
        </w:rPr>
        <w:t xml:space="preserve"> </w:t>
      </w:r>
      <w:hyperlink r:id="rId14" w:history="1">
        <w:r w:rsidRPr="009B541E">
          <w:rPr>
            <w:rFonts w:ascii="Arial" w:eastAsia="Times New Roman" w:hAnsi="Arial" w:cs="Arial"/>
            <w:sz w:val="20"/>
            <w:szCs w:val="20"/>
          </w:rPr>
          <w:t>adopting state earned income tax credits</w:t>
        </w:r>
      </w:hyperlink>
      <w:r w:rsidRPr="009B541E">
        <w:rPr>
          <w:rFonts w:ascii="Arial" w:eastAsia="Times New Roman" w:hAnsi="Arial" w:cs="Arial"/>
          <w:sz w:val="20"/>
          <w:szCs w:val="20"/>
        </w:rPr>
        <w:t> (or other low-income tax credits) to boost after-tax incomes at the bottom, and </w:t>
      </w:r>
      <w:hyperlink r:id="rId15" w:history="1">
        <w:r w:rsidRPr="009B541E">
          <w:rPr>
            <w:rFonts w:ascii="Arial" w:eastAsia="Times New Roman" w:hAnsi="Arial" w:cs="Arial"/>
            <w:sz w:val="20"/>
            <w:szCs w:val="20"/>
          </w:rPr>
          <w:t>rejecting tax cuts</w:t>
        </w:r>
      </w:hyperlink>
      <w:r w:rsidRPr="009B541E">
        <w:rPr>
          <w:rFonts w:ascii="Arial" w:eastAsia="Times New Roman" w:hAnsi="Arial" w:cs="Arial"/>
          <w:sz w:val="20"/>
          <w:szCs w:val="20"/>
        </w:rPr>
        <w:t> that disproportionately benefit higher-income families and profitable corporations.</w:t>
      </w:r>
    </w:p>
    <w:p w:rsidR="00CE2364" w:rsidRPr="009B541E" w:rsidRDefault="00CE2364" w:rsidP="005A49B8">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Expand early education.</w:t>
      </w:r>
      <w:r>
        <w:rPr>
          <w:rFonts w:ascii="Arial" w:eastAsia="Times New Roman" w:hAnsi="Arial" w:cs="Arial"/>
          <w:b/>
          <w:bCs/>
          <w:sz w:val="20"/>
          <w:szCs w:val="20"/>
        </w:rPr>
        <w:t xml:space="preserve"> </w:t>
      </w:r>
      <w:r w:rsidRPr="009B541E">
        <w:rPr>
          <w:rFonts w:ascii="Arial" w:eastAsia="Times New Roman" w:hAnsi="Arial" w:cs="Arial"/>
          <w:sz w:val="20"/>
          <w:szCs w:val="20"/>
        </w:rPr>
        <w:t>States can help families work and kids learn by investing in quality, affordable early care and education programs, as well as after-school programs.</w:t>
      </w:r>
    </w:p>
    <w:p w:rsidR="00CE2364" w:rsidRPr="009B541E" w:rsidRDefault="00CE2364" w:rsidP="005A49B8">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Raise the minimum wage:</w:t>
      </w:r>
      <w:r w:rsidRPr="009B541E">
        <w:rPr>
          <w:rFonts w:ascii="Arial" w:eastAsia="Times New Roman" w:hAnsi="Arial" w:cs="Arial"/>
          <w:sz w:val="20"/>
          <w:szCs w:val="20"/>
        </w:rPr>
        <w:t> Raising the minimum wage to $12 by 2020 would benefit about a third of the workforce directly and indirectly.</w:t>
      </w:r>
    </w:p>
    <w:p w:rsidR="00CE2364" w:rsidRPr="009B541E" w:rsidRDefault="00CE2364" w:rsidP="005A49B8">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Update overtime rules:</w:t>
      </w:r>
      <w:r w:rsidRPr="009B541E">
        <w:rPr>
          <w:rFonts w:ascii="Arial" w:eastAsia="Times New Roman" w:hAnsi="Arial" w:cs="Arial"/>
          <w:sz w:val="20"/>
          <w:szCs w:val="20"/>
        </w:rPr>
        <w:t> Moving the overtime threshold to the value it held in 1975—roughly $51,000 today—would provide overtime protections to 6.1 million workers and provide those workers with higher pay.</w:t>
      </w:r>
    </w:p>
    <w:p w:rsidR="00CE2364" w:rsidRPr="009B541E" w:rsidRDefault="00CE2364" w:rsidP="005A49B8">
      <w:pPr>
        <w:shd w:val="clear" w:color="auto" w:fill="FFFFFF"/>
        <w:spacing w:after="120" w:line="240" w:lineRule="auto"/>
        <w:rPr>
          <w:rFonts w:ascii="Arial" w:eastAsia="Times New Roman" w:hAnsi="Arial" w:cs="Arial"/>
          <w:sz w:val="20"/>
          <w:szCs w:val="20"/>
        </w:rPr>
      </w:pPr>
      <w:r w:rsidRPr="009B541E">
        <w:rPr>
          <w:rFonts w:ascii="Arial" w:eastAsia="Times New Roman" w:hAnsi="Arial" w:cs="Arial"/>
          <w:b/>
          <w:bCs/>
          <w:sz w:val="20"/>
          <w:szCs w:val="20"/>
        </w:rPr>
        <w:t>Strengthen and protect workers:</w:t>
      </w:r>
      <w:r w:rsidRPr="009B541E">
        <w:rPr>
          <w:rFonts w:ascii="Arial" w:eastAsia="Times New Roman" w:hAnsi="Arial" w:cs="Arial"/>
          <w:sz w:val="20"/>
          <w:szCs w:val="20"/>
        </w:rPr>
        <w:t> Strengthen collective bargaining rights to help give workers the leverage they need to bargain for better wages and benefits and to set high labor standards for all workers, and support strong enforcement of labor standards to protect workers.</w:t>
      </w:r>
    </w:p>
    <w:p w:rsidR="00AE339E" w:rsidRDefault="00A70F90" w:rsidP="00AF29FB">
      <w:pPr>
        <w:spacing w:after="0" w:line="240" w:lineRule="auto"/>
        <w:rPr>
          <w:rFonts w:ascii="Times New Roman" w:eastAsia="Times New Roman" w:hAnsi="Symbol" w:cs="Times New Roman"/>
          <w:sz w:val="24"/>
          <w:szCs w:val="24"/>
        </w:rPr>
      </w:pPr>
      <w:r w:rsidRPr="00A70F90">
        <w:rPr>
          <w:noProof/>
        </w:rPr>
        <w:pict>
          <v:shape id="Text Box 1" o:spid="_x0000_s1027" type="#_x0000_t202" style="position:absolute;margin-left:10.15pt;margin-top:14.05pt;width:2in;height:2in;z-index:-251656192;visibility:visible;mso-wrap-style:none" wrapcoords="-32 -720 -32 20880 21632 20880 21632 -720 -32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" filled="f" strokeweight=".5pt">
            <v:textbox style="mso-fit-shape-to-text:t">
              <w:txbxContent>
                <w:p w:rsidR="005A49B8" w:rsidRPr="00943C1F" w:rsidRDefault="005A49B8" w:rsidP="00A24E77">
                  <w:pPr>
                    <w:spacing w:after="0" w:line="240" w:lineRule="auto"/>
                    <w:jc w:val="center"/>
                    <w:rPr>
                      <w:rFonts w:eastAsia="Times New Roman" w:cs="Times New Roman"/>
                      <w:b/>
                      <w:sz w:val="26"/>
                      <w:szCs w:val="26"/>
                    </w:rPr>
                  </w:pPr>
                  <w:r w:rsidRPr="00943C1F">
                    <w:rPr>
                      <w:rFonts w:eastAsia="Times New Roman" w:cs="Times New Roman"/>
                      <w:b/>
                      <w:sz w:val="26"/>
                      <w:szCs w:val="26"/>
                    </w:rPr>
                    <w:t xml:space="preserve">Go to </w:t>
                  </w:r>
                  <w:hyperlink r:id="rId16" w:history="1">
                    <w:r w:rsidRPr="00943C1F">
                      <w:rPr>
                        <w:rStyle w:val="Hyperlink"/>
                        <w:rFonts w:eastAsia="Times New Roman" w:cs="Times New Roman"/>
                        <w:b/>
                        <w:color w:val="auto"/>
                        <w:sz w:val="26"/>
                        <w:szCs w:val="26"/>
                      </w:rPr>
                      <w:t>www.talkpoverty.org/2015/06/10/solutions-economic-inequality/</w:t>
                    </w:r>
                  </w:hyperlink>
                  <w:r w:rsidRPr="00943C1F">
                    <w:rPr>
                      <w:rFonts w:eastAsia="Times New Roman" w:cs="Times New Roman"/>
                      <w:b/>
                      <w:sz w:val="26"/>
                      <w:szCs w:val="26"/>
                    </w:rPr>
                    <w:t xml:space="preserve"> for even more info.</w:t>
                  </w:r>
                </w:p>
              </w:txbxContent>
            </v:textbox>
            <w10:wrap type="tight"/>
          </v:shape>
        </w:pict>
      </w:r>
    </w:p>
    <w:p w:rsidR="005A30BE" w:rsidRDefault="00A70F90" w:rsidP="005A30BE">
      <w:pPr>
        <w:spacing w:after="240" w:line="240" w:lineRule="auto"/>
        <w:rPr>
          <w:rFonts w:ascii="Verdana" w:hAnsi="Verdana" w:cs="Arial"/>
          <w:sz w:val="28"/>
          <w:szCs w:val="28"/>
        </w:rPr>
      </w:pPr>
      <w:r w:rsidRPr="00A70F90">
        <w:rPr>
          <w:noProof/>
        </w:rPr>
        <w:lastRenderedPageBreak/>
        <w:pict>
          <v:shape id="_x0000_s1029" type="#_x0000_t202" style="position:absolute;margin-left:-2.05pt;margin-top:0;width:547.5pt;height:49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rsidR="005A30BE" w:rsidRPr="00767BCC" w:rsidRDefault="005A30BE" w:rsidP="005A30BE">
                  <w:pPr>
                    <w:pStyle w:val="NormalWeb"/>
                    <w:shd w:val="clear" w:color="auto" w:fill="FFFFFF"/>
                    <w:spacing w:before="0" w:beforeAutospacing="0" w:after="0" w:afterAutospacing="0"/>
                    <w:jc w:val="center"/>
                    <w:rPr>
                      <w:rFonts w:ascii="Verdana" w:hAnsi="Verdana" w:cs="Helvetica"/>
                      <w:b/>
                      <w:color w:val="333333"/>
                      <w:sz w:val="28"/>
                      <w:szCs w:val="28"/>
                    </w:rPr>
                  </w:pPr>
                  <w:bookmarkStart w:id="0" w:name="_GoBack"/>
                  <w:r w:rsidRPr="00767BCC">
                    <w:rPr>
                      <w:rFonts w:ascii="Verdana" w:hAnsi="Verdana" w:cs="Helvetica"/>
                      <w:b/>
                      <w:color w:val="333333"/>
                      <w:sz w:val="28"/>
                      <w:szCs w:val="28"/>
                    </w:rPr>
                    <w:t>Sample letter to your elected representative</w:t>
                  </w:r>
                </w:p>
                <w:p w:rsidR="005A30BE" w:rsidRPr="00767BCC" w:rsidRDefault="005A30BE" w:rsidP="005A30BE">
                  <w:pPr>
                    <w:pStyle w:val="NormalWeb"/>
                    <w:shd w:val="clear" w:color="auto" w:fill="FFFFFF"/>
                    <w:spacing w:before="0" w:beforeAutospacing="0" w:after="0" w:afterAutospacing="0"/>
                    <w:ind w:left="720" w:firstLine="720"/>
                    <w:jc w:val="center"/>
                    <w:rPr>
                      <w:rFonts w:ascii="Verdana" w:hAnsi="Verdana" w:cs="Helvetica"/>
                      <w:b/>
                      <w:color w:val="333333"/>
                      <w:sz w:val="28"/>
                      <w:szCs w:val="28"/>
                    </w:rPr>
                  </w:pPr>
                  <w:proofErr w:type="gramStart"/>
                  <w:r w:rsidRPr="00767BCC">
                    <w:rPr>
                      <w:rFonts w:ascii="Verdana" w:hAnsi="Verdana" w:cs="Helvetica"/>
                      <w:b/>
                      <w:color w:val="333333"/>
                      <w:sz w:val="28"/>
                      <w:szCs w:val="28"/>
                    </w:rPr>
                    <w:t>on</w:t>
                  </w:r>
                  <w:proofErr w:type="gramEnd"/>
                  <w:r w:rsidRPr="00767BCC">
                    <w:rPr>
                      <w:rFonts w:ascii="Verdana" w:hAnsi="Verdana" w:cs="Helvetica"/>
                      <w:b/>
                      <w:color w:val="333333"/>
                      <w:sz w:val="28"/>
                      <w:szCs w:val="28"/>
                    </w:rPr>
                    <w:t xml:space="preserve"> </w:t>
                  </w:r>
                  <w:r w:rsidRPr="00767BCC">
                    <w:rPr>
                      <w:rFonts w:ascii="Verdana" w:hAnsi="Verdana" w:cs="Helvetica"/>
                      <w:b/>
                      <w:color w:val="333333"/>
                      <w:sz w:val="28"/>
                      <w:szCs w:val="28"/>
                      <w:u w:val="single"/>
                    </w:rPr>
                    <w:t>Economic Inequality</w:t>
                  </w:r>
                </w:p>
                <w:p w:rsidR="005A30BE" w:rsidRPr="00767BCC" w:rsidRDefault="005A30BE" w:rsidP="005A30BE">
                  <w:pPr>
                    <w:pStyle w:val="NormalWeb"/>
                    <w:shd w:val="clear" w:color="auto" w:fill="FFFFFF"/>
                    <w:spacing w:before="0" w:beforeAutospacing="0" w:after="0" w:afterAutospacing="0"/>
                    <w:rPr>
                      <w:rFonts w:ascii="Verdana" w:hAnsi="Verdana" w:cs="Helvetica"/>
                      <w:color w:val="333333"/>
                      <w:sz w:val="28"/>
                      <w:szCs w:val="28"/>
                    </w:rPr>
                  </w:pPr>
                </w:p>
                <w:p w:rsidR="005A30BE" w:rsidRDefault="005A30BE" w:rsidP="005A30BE">
                  <w:pPr>
                    <w:pStyle w:val="NormalWeb"/>
                    <w:shd w:val="clear" w:color="auto" w:fill="FFFFFF"/>
                    <w:spacing w:before="0" w:beforeAutospacing="0" w:after="240" w:afterAutospacing="0"/>
                    <w:rPr>
                      <w:rFonts w:ascii="Verdana" w:hAnsi="Verdana" w:cs="Helvetica"/>
                      <w:color w:val="333333"/>
                      <w:sz w:val="28"/>
                      <w:szCs w:val="28"/>
                    </w:rPr>
                  </w:pPr>
                  <w:r w:rsidRPr="00767BCC">
                    <w:rPr>
                      <w:rFonts w:ascii="Verdana" w:hAnsi="Verdana" w:cs="Helvetica"/>
                      <w:color w:val="333333"/>
                      <w:sz w:val="28"/>
                      <w:szCs w:val="28"/>
                    </w:rPr>
                    <w:t>Dear Congressman/woman / Senator [N</w:t>
                  </w:r>
                  <w:r w:rsidR="00214D1E">
                    <w:rPr>
                      <w:rFonts w:ascii="Verdana" w:hAnsi="Verdana" w:cs="Helvetica"/>
                      <w:color w:val="333333"/>
                      <w:sz w:val="28"/>
                      <w:szCs w:val="28"/>
                    </w:rPr>
                    <w:t>ame</w:t>
                  </w:r>
                  <w:r w:rsidRPr="00767BCC">
                    <w:rPr>
                      <w:rFonts w:ascii="Verdana" w:hAnsi="Verdana" w:cs="Helvetica"/>
                      <w:color w:val="333333"/>
                      <w:sz w:val="28"/>
                      <w:szCs w:val="28"/>
                    </w:rPr>
                    <w:t>],</w:t>
                  </w:r>
                </w:p>
                <w:p w:rsidR="005A30BE" w:rsidRPr="00767BCC" w:rsidRDefault="005A30BE" w:rsidP="005A30BE">
                  <w:pPr>
                    <w:pStyle w:val="NormalWeb"/>
                    <w:shd w:val="clear" w:color="auto" w:fill="FFFFFF"/>
                    <w:spacing w:before="0" w:beforeAutospacing="0" w:after="240" w:afterAutospacing="0"/>
                    <w:rPr>
                      <w:rFonts w:ascii="Verdana" w:hAnsi="Verdana" w:cs="Arial"/>
                      <w:color w:val="000000"/>
                      <w:sz w:val="28"/>
                      <w:szCs w:val="28"/>
                    </w:rPr>
                  </w:pPr>
                  <w:r w:rsidRPr="00767BCC">
                    <w:rPr>
                      <w:rFonts w:ascii="Verdana" w:hAnsi="Verdana" w:cs="Helvetica"/>
                      <w:color w:val="333333"/>
                      <w:sz w:val="28"/>
                      <w:szCs w:val="28"/>
                    </w:rPr>
                    <w:t xml:space="preserve">I am one of your constituents, living in </w:t>
                  </w:r>
                  <w:r w:rsidRPr="00767BCC">
                    <w:rPr>
                      <w:rFonts w:ascii="Verdana" w:hAnsi="Verdana" w:cs="Helvetica"/>
                      <w:color w:val="333333"/>
                      <w:sz w:val="28"/>
                      <w:szCs w:val="28"/>
                      <w:u w:val="single"/>
                    </w:rPr>
                    <w:t>[C</w:t>
                  </w:r>
                  <w:r w:rsidR="00214D1E">
                    <w:rPr>
                      <w:rFonts w:ascii="Verdana" w:hAnsi="Verdana" w:cs="Helvetica"/>
                      <w:color w:val="333333"/>
                      <w:sz w:val="28"/>
                      <w:szCs w:val="28"/>
                      <w:u w:val="single"/>
                    </w:rPr>
                    <w:t>ity</w:t>
                  </w:r>
                  <w:r w:rsidRPr="00767BCC">
                    <w:rPr>
                      <w:rFonts w:ascii="Verdana" w:hAnsi="Verdana" w:cs="Helvetica"/>
                      <w:color w:val="333333"/>
                      <w:sz w:val="28"/>
                      <w:szCs w:val="28"/>
                      <w:u w:val="single"/>
                    </w:rPr>
                    <w:t>, S</w:t>
                  </w:r>
                  <w:r w:rsidR="00214D1E">
                    <w:rPr>
                      <w:rFonts w:ascii="Verdana" w:hAnsi="Verdana" w:cs="Helvetica"/>
                      <w:color w:val="333333"/>
                      <w:sz w:val="28"/>
                      <w:szCs w:val="28"/>
                      <w:u w:val="single"/>
                    </w:rPr>
                    <w:t>tate</w:t>
                  </w:r>
                  <w:r w:rsidRPr="00767BCC">
                    <w:rPr>
                      <w:rFonts w:ascii="Verdana" w:hAnsi="Verdana" w:cs="Helvetica"/>
                      <w:color w:val="333333"/>
                      <w:sz w:val="28"/>
                      <w:szCs w:val="28"/>
                      <w:u w:val="single"/>
                    </w:rPr>
                    <w:t>]</w:t>
                  </w:r>
                  <w:r w:rsidRPr="00767BCC">
                    <w:rPr>
                      <w:rFonts w:ascii="Verdana" w:hAnsi="Verdana" w:cs="Helvetica"/>
                      <w:color w:val="333333"/>
                      <w:sz w:val="28"/>
                      <w:szCs w:val="28"/>
                    </w:rPr>
                    <w:t>, and am writing you today to urge you to</w:t>
                  </w:r>
                  <w:r>
                    <w:rPr>
                      <w:rFonts w:ascii="Verdana" w:hAnsi="Verdana" w:cs="Helvetica"/>
                      <w:color w:val="333333"/>
                      <w:sz w:val="28"/>
                      <w:szCs w:val="28"/>
                    </w:rPr>
                    <w:t xml:space="preserve"> make something happen about </w:t>
                  </w:r>
                  <w:r w:rsidRPr="00767BCC">
                    <w:rPr>
                      <w:rFonts w:ascii="Verdana" w:hAnsi="Verdana" w:cs="Helvetica"/>
                      <w:color w:val="333333"/>
                      <w:sz w:val="28"/>
                      <w:szCs w:val="28"/>
                    </w:rPr>
                    <w:t xml:space="preserve">the extreme and growing economic inequalities happening in our </w:t>
                  </w:r>
                  <w:r w:rsidRPr="00767BCC">
                    <w:rPr>
                      <w:rFonts w:ascii="Verdana" w:hAnsi="Verdana" w:cs="Arial"/>
                      <w:color w:val="333333"/>
                      <w:sz w:val="28"/>
                      <w:szCs w:val="28"/>
                    </w:rPr>
                    <w:t>country and state.</w:t>
                  </w:r>
                </w:p>
                <w:p w:rsidR="005A30BE" w:rsidRDefault="005A30BE" w:rsidP="005A30BE">
                  <w:pPr>
                    <w:pStyle w:val="NormalWeb"/>
                    <w:shd w:val="clear" w:color="auto" w:fill="FFFFFF"/>
                    <w:spacing w:before="0" w:beforeAutospacing="0" w:after="240" w:afterAutospacing="0"/>
                    <w:rPr>
                      <w:rFonts w:ascii="Verdana" w:hAnsi="Verdana" w:cs="Arial"/>
                      <w:sz w:val="28"/>
                      <w:szCs w:val="28"/>
                    </w:rPr>
                  </w:pPr>
                  <w:r w:rsidRPr="00767BCC">
                    <w:rPr>
                      <w:rFonts w:ascii="Verdana" w:hAnsi="Verdana" w:cs="Arial"/>
                      <w:sz w:val="28"/>
                      <w:szCs w:val="28"/>
                    </w:rPr>
                    <w:t>In his</w:t>
                  </w:r>
                  <w:r w:rsidRPr="00767BCC">
                    <w:rPr>
                      <w:rStyle w:val="apple-converted-space"/>
                      <w:rFonts w:ascii="Verdana" w:hAnsi="Verdana" w:cs="Arial"/>
                      <w:sz w:val="28"/>
                      <w:szCs w:val="28"/>
                    </w:rPr>
                    <w:t> </w:t>
                  </w:r>
                  <w:hyperlink r:id="rId17" w:history="1">
                    <w:r w:rsidRPr="00FC418D">
                      <w:rPr>
                        <w:rStyle w:val="Hyperlink"/>
                        <w:rFonts w:ascii="Verdana" w:hAnsi="Verdana" w:cs="Arial"/>
                        <w:color w:val="auto"/>
                        <w:sz w:val="28"/>
                        <w:szCs w:val="28"/>
                        <w:u w:val="none"/>
                      </w:rPr>
                      <w:t>encyclical</w:t>
                    </w:r>
                  </w:hyperlink>
                  <w:r w:rsidRPr="00FC418D">
                    <w:rPr>
                      <w:rFonts w:ascii="Verdana" w:hAnsi="Verdana" w:cs="Arial"/>
                      <w:sz w:val="28"/>
                      <w:szCs w:val="28"/>
                    </w:rPr>
                    <w:t>,</w:t>
                  </w:r>
                  <w:r w:rsidRPr="00767BCC">
                    <w:rPr>
                      <w:rFonts w:ascii="Verdana" w:hAnsi="Verdana" w:cs="Arial"/>
                      <w:sz w:val="28"/>
                      <w:szCs w:val="28"/>
                    </w:rPr>
                    <w:t xml:space="preserve"> Pope Francis </w:t>
                  </w:r>
                  <w:r>
                    <w:rPr>
                      <w:rFonts w:ascii="Verdana" w:hAnsi="Verdana" w:cs="Arial"/>
                      <w:sz w:val="28"/>
                      <w:szCs w:val="28"/>
                    </w:rPr>
                    <w:t>spoke often</w:t>
                  </w:r>
                  <w:r w:rsidRPr="00767BCC">
                    <w:rPr>
                      <w:rFonts w:ascii="Verdana" w:hAnsi="Verdana" w:cs="Arial"/>
                      <w:sz w:val="28"/>
                      <w:szCs w:val="28"/>
                    </w:rPr>
                    <w:t xml:space="preserve"> o</w:t>
                  </w:r>
                  <w:r>
                    <w:rPr>
                      <w:rFonts w:ascii="Verdana" w:hAnsi="Verdana" w:cs="Arial"/>
                      <w:sz w:val="28"/>
                      <w:szCs w:val="28"/>
                    </w:rPr>
                    <w:t>f</w:t>
                  </w:r>
                  <w:r w:rsidRPr="00767BCC">
                    <w:rPr>
                      <w:rStyle w:val="apple-converted-space"/>
                      <w:rFonts w:ascii="Verdana" w:hAnsi="Verdana" w:cs="Arial"/>
                      <w:sz w:val="28"/>
                      <w:szCs w:val="28"/>
                    </w:rPr>
                    <w:t> </w:t>
                  </w:r>
                  <w:hyperlink r:id="rId18" w:history="1">
                    <w:r w:rsidRPr="00FC418D">
                      <w:rPr>
                        <w:rStyle w:val="Hyperlink"/>
                        <w:rFonts w:ascii="Verdana" w:hAnsi="Verdana" w:cs="Arial"/>
                        <w:color w:val="auto"/>
                        <w:sz w:val="28"/>
                        <w:szCs w:val="28"/>
                        <w:u w:val="none"/>
                      </w:rPr>
                      <w:t>the injustice of inequality</w:t>
                    </w:r>
                  </w:hyperlink>
                  <w:r w:rsidRPr="00FC418D">
                    <w:rPr>
                      <w:rStyle w:val="apple-converted-space"/>
                      <w:rFonts w:ascii="Verdana" w:hAnsi="Verdana" w:cs="Arial"/>
                      <w:sz w:val="28"/>
                      <w:szCs w:val="28"/>
                    </w:rPr>
                    <w:t> </w:t>
                  </w:r>
                  <w:r w:rsidRPr="00767BCC">
                    <w:rPr>
                      <w:rFonts w:ascii="Verdana" w:hAnsi="Verdana" w:cs="Arial"/>
                      <w:sz w:val="28"/>
                      <w:szCs w:val="28"/>
                    </w:rPr>
                    <w:t>and strongly criticized consumerist, profit-seeking economies like ours as economies of exclusion, where short-term gains take precedence over</w:t>
                  </w:r>
                  <w:r w:rsidRPr="00767BCC">
                    <w:rPr>
                      <w:rStyle w:val="apple-converted-space"/>
                      <w:rFonts w:ascii="Verdana" w:hAnsi="Verdana" w:cs="Arial"/>
                      <w:sz w:val="28"/>
                      <w:szCs w:val="28"/>
                    </w:rPr>
                    <w:t> </w:t>
                  </w:r>
                  <w:hyperlink r:id="rId19" w:history="1">
                    <w:r w:rsidRPr="00FC418D">
                      <w:rPr>
                        <w:rStyle w:val="Hyperlink"/>
                        <w:rFonts w:ascii="Verdana" w:hAnsi="Verdana" w:cs="Arial"/>
                        <w:color w:val="auto"/>
                        <w:sz w:val="28"/>
                        <w:szCs w:val="28"/>
                        <w:u w:val="none"/>
                      </w:rPr>
                      <w:t>long-term justice</w:t>
                    </w:r>
                  </w:hyperlink>
                  <w:r w:rsidRPr="00FC418D">
                    <w:rPr>
                      <w:rFonts w:ascii="Verdana" w:hAnsi="Verdana" w:cs="Arial"/>
                      <w:sz w:val="28"/>
                      <w:szCs w:val="28"/>
                    </w:rPr>
                    <w:t>.</w:t>
                  </w:r>
                  <w:r w:rsidRPr="00767BCC">
                    <w:rPr>
                      <w:rFonts w:ascii="Verdana" w:hAnsi="Verdana" w:cs="Arial"/>
                      <w:sz w:val="28"/>
                      <w:szCs w:val="28"/>
                    </w:rPr>
                    <w:t xml:space="preserve"> </w:t>
                  </w:r>
                </w:p>
                <w:p w:rsidR="005A30BE" w:rsidRDefault="005A30BE" w:rsidP="005A30BE">
                  <w:pPr>
                    <w:pStyle w:val="NormalWeb"/>
                    <w:shd w:val="clear" w:color="auto" w:fill="FFFFFF"/>
                    <w:spacing w:before="0" w:beforeAutospacing="0" w:after="240" w:afterAutospacing="0"/>
                    <w:rPr>
                      <w:rFonts w:ascii="Verdana" w:hAnsi="Verdana" w:cs="Arial"/>
                      <w:sz w:val="28"/>
                      <w:szCs w:val="28"/>
                    </w:rPr>
                  </w:pPr>
                  <w:r w:rsidRPr="00767BCC">
                    <w:rPr>
                      <w:rFonts w:ascii="Verdana" w:hAnsi="Verdana" w:cs="Arial"/>
                      <w:sz w:val="28"/>
                      <w:szCs w:val="28"/>
                    </w:rPr>
                    <w:t xml:space="preserve">Marketplace solutions will not address these </w:t>
                  </w:r>
                  <w:r>
                    <w:rPr>
                      <w:rFonts w:ascii="Verdana" w:hAnsi="Verdana" w:cs="Arial"/>
                      <w:sz w:val="28"/>
                      <w:szCs w:val="28"/>
                    </w:rPr>
                    <w:t>injustices we face today. Our government, and you as a legislator, must work persistently to include everyone in our economy.</w:t>
                  </w:r>
                </w:p>
                <w:p w:rsidR="005A30BE" w:rsidRDefault="00214D1E" w:rsidP="005A30BE">
                  <w:pPr>
                    <w:pStyle w:val="NormalWeb"/>
                    <w:shd w:val="clear" w:color="auto" w:fill="FFFFFF"/>
                    <w:spacing w:before="0" w:beforeAutospacing="0" w:after="240" w:afterAutospacing="0"/>
                    <w:rPr>
                      <w:rFonts w:ascii="Verdana" w:hAnsi="Verdana" w:cs="Arial"/>
                      <w:sz w:val="28"/>
                      <w:szCs w:val="28"/>
                    </w:rPr>
                  </w:pPr>
                  <w:r>
                    <w:rPr>
                      <w:rFonts w:ascii="Verdana" w:hAnsi="Verdana" w:cs="Arial"/>
                      <w:sz w:val="28"/>
                      <w:szCs w:val="28"/>
                    </w:rPr>
                    <w:t>Please bring about FULL E</w:t>
                  </w:r>
                  <w:r w:rsidR="005A30BE">
                    <w:rPr>
                      <w:rFonts w:ascii="Verdana" w:hAnsi="Verdana" w:cs="Arial"/>
                      <w:sz w:val="28"/>
                      <w:szCs w:val="28"/>
                    </w:rPr>
                    <w:t>mplo</w:t>
                  </w:r>
                  <w:r>
                    <w:rPr>
                      <w:rFonts w:ascii="Verdana" w:hAnsi="Verdana" w:cs="Arial"/>
                      <w:sz w:val="28"/>
                      <w:szCs w:val="28"/>
                    </w:rPr>
                    <w:t xml:space="preserve">yment, LIVING Wages, UNIVERSAL Healthcare, EQUAL Education, PROGRESSIVE Taxation, AFFORDABLE Housing, for </w:t>
                  </w:r>
                  <w:proofErr w:type="gramStart"/>
                  <w:r>
                    <w:rPr>
                      <w:rFonts w:ascii="Verdana" w:hAnsi="Verdana" w:cs="Arial"/>
                      <w:sz w:val="28"/>
                      <w:szCs w:val="28"/>
                    </w:rPr>
                    <w:t>E</w:t>
                  </w:r>
                  <w:r w:rsidR="005A30BE">
                    <w:rPr>
                      <w:rFonts w:ascii="Verdana" w:hAnsi="Verdana" w:cs="Arial"/>
                      <w:sz w:val="28"/>
                      <w:szCs w:val="28"/>
                    </w:rPr>
                    <w:t>veryone</w:t>
                  </w:r>
                  <w:proofErr w:type="gramEnd"/>
                  <w:r w:rsidR="005A30BE">
                    <w:rPr>
                      <w:rFonts w:ascii="Verdana" w:hAnsi="Verdana" w:cs="Arial"/>
                      <w:sz w:val="28"/>
                      <w:szCs w:val="28"/>
                    </w:rPr>
                    <w:t xml:space="preserve">. </w:t>
                  </w:r>
                </w:p>
                <w:p w:rsidR="005A30BE" w:rsidRPr="00767BCC" w:rsidRDefault="005A30BE" w:rsidP="005A30BE">
                  <w:pPr>
                    <w:pStyle w:val="NormalWeb"/>
                    <w:shd w:val="clear" w:color="auto" w:fill="FFFFFF"/>
                    <w:spacing w:before="0" w:beforeAutospacing="0" w:after="240" w:afterAutospacing="0"/>
                    <w:rPr>
                      <w:rFonts w:ascii="Verdana" w:hAnsi="Verdana" w:cs="Arial"/>
                      <w:sz w:val="28"/>
                      <w:szCs w:val="28"/>
                    </w:rPr>
                  </w:pPr>
                  <w:r>
                    <w:rPr>
                      <w:rFonts w:ascii="Verdana" w:hAnsi="Verdana" w:cs="Arial"/>
                      <w:sz w:val="28"/>
                      <w:szCs w:val="28"/>
                    </w:rPr>
                    <w:t>We have the strongest economy in the world. Please make our economic system the strongest for all residents of our country.</w:t>
                  </w:r>
                </w:p>
                <w:p w:rsidR="005A30BE" w:rsidRDefault="005A30BE" w:rsidP="005A30BE">
                  <w:pPr>
                    <w:spacing w:after="240" w:line="240" w:lineRule="auto"/>
                    <w:rPr>
                      <w:rFonts w:ascii="Verdana" w:hAnsi="Verdana" w:cs="Arial"/>
                      <w:sz w:val="28"/>
                      <w:szCs w:val="28"/>
                    </w:rPr>
                  </w:pPr>
                  <w:r>
                    <w:rPr>
                      <w:rFonts w:ascii="Verdana" w:hAnsi="Verdana" w:cs="Arial"/>
                      <w:sz w:val="28"/>
                      <w:szCs w:val="28"/>
                    </w:rPr>
                    <w:t>Thank you.</w:t>
                  </w:r>
                </w:p>
                <w:p w:rsidR="005A30BE" w:rsidRDefault="005A30BE" w:rsidP="005A30BE">
                  <w:pPr>
                    <w:spacing w:after="240" w:line="240" w:lineRule="auto"/>
                    <w:rPr>
                      <w:rFonts w:ascii="Verdana" w:hAnsi="Verdana" w:cs="Arial"/>
                      <w:sz w:val="28"/>
                      <w:szCs w:val="28"/>
                    </w:rPr>
                  </w:pPr>
                  <w:r>
                    <w:rPr>
                      <w:rFonts w:ascii="Verdana" w:hAnsi="Verdana" w:cs="Arial"/>
                      <w:sz w:val="28"/>
                      <w:szCs w:val="28"/>
                    </w:rPr>
                    <w:t>Sincerely,</w:t>
                  </w:r>
                </w:p>
                <w:bookmarkEnd w:id="0"/>
                <w:p w:rsidR="005A30BE" w:rsidRPr="004C40E3" w:rsidRDefault="005A30BE" w:rsidP="005A30BE">
                  <w:pPr>
                    <w:spacing w:after="240" w:line="240" w:lineRule="auto"/>
                    <w:rPr>
                      <w:rFonts w:ascii="Verdana" w:hAnsi="Verdana" w:cs="Arial"/>
                      <w:sz w:val="28"/>
                      <w:szCs w:val="28"/>
                    </w:rPr>
                  </w:pPr>
                </w:p>
              </w:txbxContent>
            </v:textbox>
            <w10:wrap type="square"/>
          </v:shape>
        </w:pict>
      </w:r>
    </w:p>
    <w:p w:rsidR="006B2D89" w:rsidRDefault="006B2D89" w:rsidP="00AF29FB">
      <w:pPr>
        <w:spacing w:after="0" w:line="240" w:lineRule="auto"/>
        <w:rPr>
          <w:rFonts w:eastAsia="Times New Roman" w:cs="Times New Roman"/>
          <w:b/>
          <w:sz w:val="32"/>
          <w:szCs w:val="32"/>
        </w:rPr>
      </w:pPr>
    </w:p>
    <w:p w:rsidR="006B2D89" w:rsidRDefault="006B2D89" w:rsidP="00AF29FB">
      <w:pPr>
        <w:spacing w:after="0" w:line="240" w:lineRule="auto"/>
        <w:rPr>
          <w:rFonts w:eastAsia="Times New Roman" w:cs="Times New Roman"/>
          <w:b/>
          <w:sz w:val="32"/>
          <w:szCs w:val="32"/>
        </w:rPr>
      </w:pPr>
    </w:p>
    <w:p w:rsidR="006B2D89" w:rsidRDefault="006B2D89" w:rsidP="00AF29FB">
      <w:pPr>
        <w:spacing w:after="0" w:line="240" w:lineRule="auto"/>
        <w:rPr>
          <w:rFonts w:eastAsia="Times New Roman" w:cs="Times New Roman"/>
          <w:b/>
          <w:sz w:val="32"/>
          <w:szCs w:val="32"/>
        </w:rPr>
      </w:pPr>
    </w:p>
    <w:p w:rsidR="006B2D89" w:rsidRDefault="006B2D89" w:rsidP="00AF29FB">
      <w:pPr>
        <w:spacing w:after="0" w:line="240" w:lineRule="auto"/>
        <w:rPr>
          <w:rFonts w:eastAsia="Times New Roman" w:cs="Times New Roman"/>
          <w:b/>
          <w:sz w:val="32"/>
          <w:szCs w:val="32"/>
        </w:rPr>
      </w:pPr>
    </w:p>
    <w:p w:rsidR="006B2D89" w:rsidRDefault="006B2D89" w:rsidP="00AF29FB">
      <w:pPr>
        <w:spacing w:after="0" w:line="240" w:lineRule="auto"/>
        <w:rPr>
          <w:rFonts w:eastAsia="Times New Roman" w:cs="Times New Roman"/>
          <w:b/>
          <w:sz w:val="32"/>
          <w:szCs w:val="32"/>
        </w:rPr>
      </w:pPr>
    </w:p>
    <w:p w:rsidR="006B2D89" w:rsidRDefault="006B2D89" w:rsidP="00AF29FB">
      <w:pPr>
        <w:spacing w:after="0" w:line="240" w:lineRule="auto"/>
        <w:rPr>
          <w:rFonts w:eastAsia="Times New Roman" w:cs="Times New Roman"/>
          <w:b/>
          <w:sz w:val="32"/>
          <w:szCs w:val="32"/>
        </w:rPr>
      </w:pPr>
    </w:p>
    <w:p w:rsidR="006B2D89" w:rsidRDefault="006B2D89" w:rsidP="00AF29FB">
      <w:pPr>
        <w:spacing w:after="0" w:line="240" w:lineRule="auto"/>
        <w:rPr>
          <w:rFonts w:eastAsia="Times New Roman" w:cs="Times New Roman"/>
          <w:b/>
          <w:sz w:val="32"/>
          <w:szCs w:val="32"/>
        </w:rPr>
      </w:pPr>
    </w:p>
    <w:p w:rsidR="006B2D89" w:rsidRDefault="006B2D89" w:rsidP="00AF29FB">
      <w:pPr>
        <w:spacing w:after="0" w:line="240" w:lineRule="auto"/>
        <w:rPr>
          <w:rFonts w:eastAsia="Times New Roman" w:cs="Times New Roman"/>
          <w:b/>
          <w:sz w:val="32"/>
          <w:szCs w:val="32"/>
        </w:rPr>
      </w:pPr>
    </w:p>
    <w:p w:rsidR="006B2D89" w:rsidRDefault="006B2D89" w:rsidP="00AF29FB">
      <w:pPr>
        <w:spacing w:after="0" w:line="240" w:lineRule="auto"/>
        <w:rPr>
          <w:rFonts w:eastAsia="Times New Roman" w:cs="Times New Roman"/>
          <w:b/>
          <w:sz w:val="32"/>
          <w:szCs w:val="32"/>
        </w:rPr>
      </w:pPr>
    </w:p>
    <w:p w:rsidR="006B2D89" w:rsidRDefault="006B2D89" w:rsidP="00AF29FB">
      <w:pPr>
        <w:spacing w:after="0" w:line="240" w:lineRule="auto"/>
        <w:rPr>
          <w:rFonts w:eastAsia="Times New Roman" w:cs="Times New Roman"/>
          <w:b/>
          <w:sz w:val="32"/>
          <w:szCs w:val="32"/>
        </w:rPr>
      </w:pPr>
    </w:p>
    <w:p w:rsidR="00FC418D" w:rsidRDefault="00FC418D" w:rsidP="00AF29FB">
      <w:pPr>
        <w:spacing w:after="0" w:line="240" w:lineRule="auto"/>
        <w:rPr>
          <w:rFonts w:eastAsia="Times New Roman" w:cs="Times New Roman"/>
          <w:b/>
          <w:sz w:val="32"/>
          <w:szCs w:val="32"/>
        </w:rPr>
      </w:pPr>
    </w:p>
    <w:p w:rsidR="005A49B8" w:rsidRPr="006B2D89" w:rsidRDefault="006B2D89" w:rsidP="00AF29FB">
      <w:pPr>
        <w:spacing w:after="0" w:line="240" w:lineRule="auto"/>
        <w:rPr>
          <w:rFonts w:eastAsia="Times New Roman" w:cs="Times New Roman"/>
          <w:b/>
          <w:sz w:val="32"/>
          <w:szCs w:val="32"/>
        </w:rPr>
      </w:pPr>
      <w:r w:rsidRPr="00FC418D">
        <w:rPr>
          <w:rFonts w:eastAsia="Times New Roman" w:cs="Times New Roman"/>
          <w:b/>
          <w:sz w:val="32"/>
          <w:szCs w:val="32"/>
          <w:u w:val="single"/>
        </w:rPr>
        <w:lastRenderedPageBreak/>
        <w:t>Talking Points</w:t>
      </w:r>
      <w:r w:rsidR="00FC418D" w:rsidRPr="00FC418D">
        <w:rPr>
          <w:rFonts w:eastAsia="Times New Roman" w:cs="Times New Roman"/>
          <w:b/>
          <w:sz w:val="32"/>
          <w:szCs w:val="32"/>
          <w:u w:val="single"/>
        </w:rPr>
        <w:t xml:space="preserve"> on Income &amp; Wealth Inequality</w:t>
      </w:r>
      <w:r w:rsidRPr="006B2D89">
        <w:rPr>
          <w:rFonts w:eastAsia="Times New Roman" w:cs="Times New Roman"/>
          <w:b/>
          <w:sz w:val="32"/>
          <w:szCs w:val="32"/>
        </w:rPr>
        <w:t>:</w:t>
      </w:r>
    </w:p>
    <w:p w:rsidR="006B2D89" w:rsidRPr="006B2D89" w:rsidRDefault="006B2D89" w:rsidP="00AF29FB">
      <w:pPr>
        <w:spacing w:after="0" w:line="240" w:lineRule="auto"/>
        <w:rPr>
          <w:rFonts w:eastAsia="Times New Roman" w:cs="Times New Roman"/>
          <w:b/>
          <w:sz w:val="28"/>
          <w:szCs w:val="28"/>
        </w:rPr>
      </w:pPr>
    </w:p>
    <w:p w:rsidR="006B2D89" w:rsidRPr="006B2D89" w:rsidRDefault="006B2D89" w:rsidP="006B2D89">
      <w:pPr>
        <w:pStyle w:val="ListParagraph"/>
        <w:numPr>
          <w:ilvl w:val="0"/>
          <w:numId w:val="8"/>
        </w:numPr>
        <w:shd w:val="clear" w:color="auto" w:fill="FFFFFF"/>
        <w:spacing w:after="0" w:line="240" w:lineRule="auto"/>
        <w:rPr>
          <w:rFonts w:ascii="Calibri" w:eastAsia="Times New Roman" w:hAnsi="Calibri" w:cs="Times New Roman"/>
          <w:color w:val="000000"/>
          <w:sz w:val="33"/>
          <w:szCs w:val="33"/>
        </w:rPr>
      </w:pPr>
      <w:r w:rsidRPr="006B2D89">
        <w:rPr>
          <w:rFonts w:ascii="Calibri" w:eastAsia="Times New Roman" w:hAnsi="Calibri" w:cs="Times New Roman"/>
          <w:color w:val="000000"/>
          <w:sz w:val="33"/>
          <w:szCs w:val="33"/>
        </w:rPr>
        <w:t>Income Inequality will always exist in our society – today the gap is too large to support society’s human dignity goal</w:t>
      </w:r>
    </w:p>
    <w:p w:rsidR="006B2D89" w:rsidRPr="006B2D89" w:rsidRDefault="006B2D89" w:rsidP="006B2D89">
      <w:pPr>
        <w:pStyle w:val="ListParagraph"/>
        <w:numPr>
          <w:ilvl w:val="0"/>
          <w:numId w:val="8"/>
        </w:numPr>
        <w:shd w:val="clear" w:color="auto" w:fill="FFFFFF"/>
        <w:spacing w:after="0" w:line="240" w:lineRule="auto"/>
        <w:rPr>
          <w:rFonts w:ascii="Calibri" w:eastAsia="Times New Roman" w:hAnsi="Calibri" w:cs="Times New Roman"/>
          <w:color w:val="000000"/>
          <w:sz w:val="33"/>
          <w:szCs w:val="33"/>
        </w:rPr>
      </w:pPr>
      <w:r w:rsidRPr="006B2D89">
        <w:rPr>
          <w:rFonts w:ascii="Calibri" w:eastAsia="Times New Roman" w:hAnsi="Calibri" w:cs="Times New Roman"/>
          <w:color w:val="000000"/>
          <w:sz w:val="33"/>
          <w:szCs w:val="33"/>
        </w:rPr>
        <w:t xml:space="preserve">Government , by itself, </w:t>
      </w:r>
      <w:proofErr w:type="spellStart"/>
      <w:r w:rsidRPr="006B2D89">
        <w:rPr>
          <w:rFonts w:ascii="Calibri" w:eastAsia="Times New Roman" w:hAnsi="Calibri" w:cs="Times New Roman"/>
          <w:color w:val="000000"/>
          <w:sz w:val="33"/>
          <w:szCs w:val="33"/>
        </w:rPr>
        <w:t>can not</w:t>
      </w:r>
      <w:proofErr w:type="spellEnd"/>
      <w:r w:rsidRPr="006B2D89">
        <w:rPr>
          <w:rFonts w:ascii="Calibri" w:eastAsia="Times New Roman" w:hAnsi="Calibri" w:cs="Times New Roman"/>
          <w:color w:val="000000"/>
          <w:sz w:val="33"/>
          <w:szCs w:val="33"/>
        </w:rPr>
        <w:t xml:space="preserve"> close the gap because it is not in the government’s self-interest to do so</w:t>
      </w:r>
    </w:p>
    <w:p w:rsidR="006B2D89" w:rsidRPr="006B2D89" w:rsidRDefault="006B2D89" w:rsidP="006B2D89">
      <w:pPr>
        <w:pStyle w:val="ListParagraph"/>
        <w:numPr>
          <w:ilvl w:val="0"/>
          <w:numId w:val="8"/>
        </w:numPr>
        <w:shd w:val="clear" w:color="auto" w:fill="FFFFFF"/>
        <w:spacing w:after="0" w:line="240" w:lineRule="auto"/>
        <w:rPr>
          <w:rFonts w:ascii="Calibri" w:eastAsia="Times New Roman" w:hAnsi="Calibri" w:cs="Times New Roman"/>
          <w:color w:val="000000"/>
          <w:sz w:val="33"/>
          <w:szCs w:val="33"/>
        </w:rPr>
      </w:pPr>
      <w:r w:rsidRPr="006B2D89">
        <w:rPr>
          <w:rFonts w:ascii="Calibri" w:eastAsia="Times New Roman" w:hAnsi="Calibri" w:cs="Times New Roman"/>
          <w:color w:val="000000"/>
          <w:sz w:val="33"/>
          <w:szCs w:val="33"/>
        </w:rPr>
        <w:t>Capitalism is a desirable driver of change but it has overwhelmed society’s obligation to care for its needy members</w:t>
      </w:r>
    </w:p>
    <w:p w:rsidR="006B2D89" w:rsidRPr="006B2D89" w:rsidRDefault="006B2D89" w:rsidP="006B2D89">
      <w:pPr>
        <w:pStyle w:val="ListParagraph"/>
        <w:numPr>
          <w:ilvl w:val="0"/>
          <w:numId w:val="8"/>
        </w:numPr>
        <w:shd w:val="clear" w:color="auto" w:fill="FFFFFF"/>
        <w:spacing w:after="0" w:line="240" w:lineRule="auto"/>
        <w:rPr>
          <w:rFonts w:ascii="Calibri" w:eastAsia="Times New Roman" w:hAnsi="Calibri" w:cs="Times New Roman"/>
          <w:color w:val="000000"/>
          <w:sz w:val="33"/>
          <w:szCs w:val="33"/>
        </w:rPr>
      </w:pPr>
      <w:r w:rsidRPr="006B2D89">
        <w:rPr>
          <w:rFonts w:ascii="Calibri" w:eastAsia="Times New Roman" w:hAnsi="Calibri" w:cs="Times New Roman"/>
          <w:color w:val="000000"/>
          <w:sz w:val="33"/>
          <w:szCs w:val="33"/>
        </w:rPr>
        <w:t>Change must occur in our tax laws, our legislative initiatives and our population treatment priorities to allow the gap to begin closing. More government subsidies to poor people, by itself, will not solve this problem, as demonstrated in the last 60 years since LBJ’s Poverty campaign.  A consolidated campaign as we have suggested in our BTC mission which brings together government, business and religious leaders with the priority to follow Pope Francis’ advice regarding attacking the structural causes of poverty in a consolidated way can resolve the inequality of wealth.</w:t>
      </w:r>
    </w:p>
    <w:p w:rsidR="006B2D89" w:rsidRPr="006B2D89" w:rsidRDefault="006B2D89" w:rsidP="006B2D89">
      <w:pPr>
        <w:pStyle w:val="ListParagraph"/>
        <w:numPr>
          <w:ilvl w:val="0"/>
          <w:numId w:val="8"/>
        </w:numPr>
        <w:shd w:val="clear" w:color="auto" w:fill="FFFFFF"/>
        <w:spacing w:after="0" w:line="240" w:lineRule="auto"/>
        <w:rPr>
          <w:rFonts w:ascii="Calibri" w:eastAsia="Times New Roman" w:hAnsi="Calibri" w:cs="Times New Roman"/>
          <w:color w:val="000000"/>
          <w:sz w:val="33"/>
          <w:szCs w:val="33"/>
        </w:rPr>
      </w:pPr>
      <w:r w:rsidRPr="006B2D89">
        <w:rPr>
          <w:rFonts w:ascii="Calibri" w:eastAsia="Times New Roman" w:hAnsi="Calibri" w:cs="Times New Roman"/>
          <w:color w:val="000000"/>
          <w:sz w:val="33"/>
          <w:szCs w:val="33"/>
        </w:rPr>
        <w:t>Consider using the model of The Giving Pledge formed by the world’s billionaires to gather wealth and distribute it to those “in need”.  It’s only a start and unless society adopts a more “balanced human dignity” pledge, even this campaign will become ineffective.</w:t>
      </w:r>
    </w:p>
    <w:p w:rsidR="006B2D89" w:rsidRDefault="006B2D89" w:rsidP="00AF29FB">
      <w:pPr>
        <w:spacing w:after="0" w:line="240" w:lineRule="auto"/>
        <w:rPr>
          <w:rFonts w:ascii="Times New Roman" w:eastAsia="Times New Roman" w:hAnsi="Symbol" w:cs="Times New Roman"/>
          <w:b/>
          <w:sz w:val="28"/>
          <w:szCs w:val="28"/>
        </w:rPr>
      </w:pPr>
    </w:p>
    <w:p w:rsidR="009F1006" w:rsidRDefault="009F1006" w:rsidP="00AF29FB">
      <w:pPr>
        <w:spacing w:after="0" w:line="240" w:lineRule="auto"/>
        <w:rPr>
          <w:rFonts w:ascii="Times New Roman" w:eastAsia="Times New Roman" w:hAnsi="Symbol" w:cs="Times New Roman"/>
          <w:b/>
          <w:sz w:val="28"/>
          <w:szCs w:val="28"/>
        </w:rPr>
      </w:pPr>
    </w:p>
    <w:p w:rsidR="009F1006" w:rsidRPr="005A49B8" w:rsidRDefault="009F1006" w:rsidP="00AF29FB">
      <w:pPr>
        <w:spacing w:after="0" w:line="240" w:lineRule="auto"/>
        <w:rPr>
          <w:rFonts w:ascii="Times New Roman" w:eastAsia="Times New Roman" w:hAnsi="Symbol" w:cs="Times New Roman"/>
          <w:b/>
          <w:sz w:val="28"/>
          <w:szCs w:val="28"/>
        </w:rPr>
      </w:pPr>
    </w:p>
    <w:sectPr w:rsidR="009F1006" w:rsidRPr="005A49B8" w:rsidSect="00FC418D">
      <w:pgSz w:w="12240" w:h="15840"/>
      <w:pgMar w:top="72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703"/>
    <w:multiLevelType w:val="hybridMultilevel"/>
    <w:tmpl w:val="F782D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C104B2"/>
    <w:multiLevelType w:val="multilevel"/>
    <w:tmpl w:val="97A0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179B9"/>
    <w:multiLevelType w:val="hybridMultilevel"/>
    <w:tmpl w:val="ABF2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34E28"/>
    <w:multiLevelType w:val="multilevel"/>
    <w:tmpl w:val="57EA4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56525"/>
    <w:multiLevelType w:val="multilevel"/>
    <w:tmpl w:val="FE38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C07E1"/>
    <w:multiLevelType w:val="multilevel"/>
    <w:tmpl w:val="CD48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12C7E"/>
    <w:multiLevelType w:val="multilevel"/>
    <w:tmpl w:val="456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CA373C"/>
    <w:multiLevelType w:val="hybridMultilevel"/>
    <w:tmpl w:val="649C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29FB"/>
    <w:rsid w:val="00003CDE"/>
    <w:rsid w:val="00022F76"/>
    <w:rsid w:val="00026584"/>
    <w:rsid w:val="00055397"/>
    <w:rsid w:val="00071002"/>
    <w:rsid w:val="00075AE4"/>
    <w:rsid w:val="000A725C"/>
    <w:rsid w:val="000D4F9B"/>
    <w:rsid w:val="00123B50"/>
    <w:rsid w:val="001A4351"/>
    <w:rsid w:val="001B00B8"/>
    <w:rsid w:val="00214D1E"/>
    <w:rsid w:val="0022052D"/>
    <w:rsid w:val="002704D6"/>
    <w:rsid w:val="00281EC4"/>
    <w:rsid w:val="002E2399"/>
    <w:rsid w:val="00302133"/>
    <w:rsid w:val="0036652C"/>
    <w:rsid w:val="003A393B"/>
    <w:rsid w:val="003D551B"/>
    <w:rsid w:val="00401127"/>
    <w:rsid w:val="00441B37"/>
    <w:rsid w:val="00444F04"/>
    <w:rsid w:val="00464AC7"/>
    <w:rsid w:val="00470D60"/>
    <w:rsid w:val="004872CB"/>
    <w:rsid w:val="004D0C07"/>
    <w:rsid w:val="00505298"/>
    <w:rsid w:val="00534DBD"/>
    <w:rsid w:val="00596A75"/>
    <w:rsid w:val="005A30BE"/>
    <w:rsid w:val="005A49B8"/>
    <w:rsid w:val="005B54AB"/>
    <w:rsid w:val="005B69D8"/>
    <w:rsid w:val="006037FD"/>
    <w:rsid w:val="00617719"/>
    <w:rsid w:val="00641000"/>
    <w:rsid w:val="00644A44"/>
    <w:rsid w:val="0069344F"/>
    <w:rsid w:val="006A4A48"/>
    <w:rsid w:val="006B2D89"/>
    <w:rsid w:val="006C566A"/>
    <w:rsid w:val="006D13CC"/>
    <w:rsid w:val="006E62EC"/>
    <w:rsid w:val="006F2882"/>
    <w:rsid w:val="00766C3F"/>
    <w:rsid w:val="00783A3E"/>
    <w:rsid w:val="007A0F85"/>
    <w:rsid w:val="007E19FC"/>
    <w:rsid w:val="007E255C"/>
    <w:rsid w:val="00816EBB"/>
    <w:rsid w:val="00824987"/>
    <w:rsid w:val="00836AB0"/>
    <w:rsid w:val="00897837"/>
    <w:rsid w:val="008D6CE3"/>
    <w:rsid w:val="008E58C5"/>
    <w:rsid w:val="00900259"/>
    <w:rsid w:val="00916EC1"/>
    <w:rsid w:val="00930C96"/>
    <w:rsid w:val="00937F10"/>
    <w:rsid w:val="00943C1F"/>
    <w:rsid w:val="009651DF"/>
    <w:rsid w:val="009B29E5"/>
    <w:rsid w:val="009F1006"/>
    <w:rsid w:val="00A11E9F"/>
    <w:rsid w:val="00A17321"/>
    <w:rsid w:val="00A24E77"/>
    <w:rsid w:val="00A70F90"/>
    <w:rsid w:val="00AB683A"/>
    <w:rsid w:val="00AE0169"/>
    <w:rsid w:val="00AE339E"/>
    <w:rsid w:val="00AF29FB"/>
    <w:rsid w:val="00B2315C"/>
    <w:rsid w:val="00B24327"/>
    <w:rsid w:val="00B307F8"/>
    <w:rsid w:val="00B37E25"/>
    <w:rsid w:val="00B6647D"/>
    <w:rsid w:val="00B72E92"/>
    <w:rsid w:val="00B90223"/>
    <w:rsid w:val="00BD5EFF"/>
    <w:rsid w:val="00C24B9B"/>
    <w:rsid w:val="00C266E7"/>
    <w:rsid w:val="00C842F2"/>
    <w:rsid w:val="00CE2364"/>
    <w:rsid w:val="00CF5873"/>
    <w:rsid w:val="00D066D8"/>
    <w:rsid w:val="00DD3C42"/>
    <w:rsid w:val="00DD53A2"/>
    <w:rsid w:val="00E14E81"/>
    <w:rsid w:val="00E46947"/>
    <w:rsid w:val="00E51345"/>
    <w:rsid w:val="00E57769"/>
    <w:rsid w:val="00E867B1"/>
    <w:rsid w:val="00EB189B"/>
    <w:rsid w:val="00EE209C"/>
    <w:rsid w:val="00EF0BF4"/>
    <w:rsid w:val="00F864D5"/>
    <w:rsid w:val="00F94C7A"/>
    <w:rsid w:val="00FC418D"/>
    <w:rsid w:val="00FD4663"/>
    <w:rsid w:val="00FF0910"/>
    <w:rsid w:val="00FF41E4"/>
    <w:rsid w:val="00FF4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FB"/>
    <w:rPr>
      <w:color w:val="0000FF" w:themeColor="hyperlink"/>
      <w:u w:val="single"/>
    </w:rPr>
  </w:style>
  <w:style w:type="paragraph" w:styleId="BalloonText">
    <w:name w:val="Balloon Text"/>
    <w:basedOn w:val="Normal"/>
    <w:link w:val="BalloonTextChar"/>
    <w:uiPriority w:val="99"/>
    <w:semiHidden/>
    <w:unhideWhenUsed/>
    <w:rsid w:val="00AF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9FB"/>
    <w:rPr>
      <w:rFonts w:ascii="Tahoma" w:hAnsi="Tahoma" w:cs="Tahoma"/>
      <w:sz w:val="16"/>
      <w:szCs w:val="16"/>
    </w:rPr>
  </w:style>
  <w:style w:type="paragraph" w:styleId="NormalWeb">
    <w:name w:val="Normal (Web)"/>
    <w:basedOn w:val="Normal"/>
    <w:uiPriority w:val="99"/>
    <w:unhideWhenUsed/>
    <w:rsid w:val="007E1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339E"/>
  </w:style>
  <w:style w:type="paragraph" w:styleId="ListParagraph">
    <w:name w:val="List Paragraph"/>
    <w:basedOn w:val="Normal"/>
    <w:uiPriority w:val="34"/>
    <w:qFormat/>
    <w:rsid w:val="005A4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FB"/>
    <w:rPr>
      <w:color w:val="0000FF" w:themeColor="hyperlink"/>
      <w:u w:val="single"/>
    </w:rPr>
  </w:style>
  <w:style w:type="paragraph" w:styleId="BalloonText">
    <w:name w:val="Balloon Text"/>
    <w:basedOn w:val="Normal"/>
    <w:link w:val="BalloonTextChar"/>
    <w:uiPriority w:val="99"/>
    <w:semiHidden/>
    <w:unhideWhenUsed/>
    <w:rsid w:val="00AF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9FB"/>
    <w:rPr>
      <w:rFonts w:ascii="Tahoma" w:hAnsi="Tahoma" w:cs="Tahoma"/>
      <w:sz w:val="16"/>
      <w:szCs w:val="16"/>
    </w:rPr>
  </w:style>
  <w:style w:type="paragraph" w:styleId="NormalWeb">
    <w:name w:val="Normal (Web)"/>
    <w:basedOn w:val="Normal"/>
    <w:uiPriority w:val="99"/>
    <w:unhideWhenUsed/>
    <w:rsid w:val="007E1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339E"/>
  </w:style>
  <w:style w:type="paragraph" w:styleId="ListParagraph">
    <w:name w:val="List Paragraph"/>
    <w:basedOn w:val="Normal"/>
    <w:uiPriority w:val="34"/>
    <w:qFormat/>
    <w:rsid w:val="005A49B8"/>
    <w:pPr>
      <w:ind w:left="720"/>
      <w:contextualSpacing/>
    </w:pPr>
  </w:style>
</w:styles>
</file>

<file path=word/webSettings.xml><?xml version="1.0" encoding="utf-8"?>
<w:webSettings xmlns:r="http://schemas.openxmlformats.org/officeDocument/2006/relationships" xmlns:w="http://schemas.openxmlformats.org/wordprocessingml/2006/main">
  <w:divs>
    <w:div w:id="920599845">
      <w:bodyDiv w:val="1"/>
      <w:marLeft w:val="0"/>
      <w:marRight w:val="0"/>
      <w:marTop w:val="0"/>
      <w:marBottom w:val="0"/>
      <w:divBdr>
        <w:top w:val="none" w:sz="0" w:space="0" w:color="auto"/>
        <w:left w:val="none" w:sz="0" w:space="0" w:color="auto"/>
        <w:bottom w:val="none" w:sz="0" w:space="0" w:color="auto"/>
        <w:right w:val="none" w:sz="0" w:space="0" w:color="auto"/>
      </w:divBdr>
    </w:div>
    <w:div w:id="944728206">
      <w:bodyDiv w:val="1"/>
      <w:marLeft w:val="0"/>
      <w:marRight w:val="0"/>
      <w:marTop w:val="0"/>
      <w:marBottom w:val="0"/>
      <w:divBdr>
        <w:top w:val="none" w:sz="0" w:space="0" w:color="auto"/>
        <w:left w:val="none" w:sz="0" w:space="0" w:color="auto"/>
        <w:bottom w:val="none" w:sz="0" w:space="0" w:color="auto"/>
        <w:right w:val="none" w:sz="0" w:space="0" w:color="auto"/>
      </w:divBdr>
    </w:div>
    <w:div w:id="1510483627">
      <w:bodyDiv w:val="1"/>
      <w:marLeft w:val="0"/>
      <w:marRight w:val="0"/>
      <w:marTop w:val="0"/>
      <w:marBottom w:val="0"/>
      <w:divBdr>
        <w:top w:val="none" w:sz="0" w:space="0" w:color="auto"/>
        <w:left w:val="none" w:sz="0" w:space="0" w:color="auto"/>
        <w:bottom w:val="none" w:sz="0" w:space="0" w:color="auto"/>
        <w:right w:val="none" w:sz="0" w:space="0" w:color="auto"/>
      </w:divBdr>
      <w:divsChild>
        <w:div w:id="2119257451">
          <w:marLeft w:val="0"/>
          <w:marRight w:val="0"/>
          <w:marTop w:val="0"/>
          <w:marBottom w:val="0"/>
          <w:divBdr>
            <w:top w:val="none" w:sz="0" w:space="0" w:color="auto"/>
            <w:left w:val="none" w:sz="0" w:space="0" w:color="auto"/>
            <w:bottom w:val="none" w:sz="0" w:space="0" w:color="auto"/>
            <w:right w:val="none" w:sz="0" w:space="0" w:color="auto"/>
          </w:divBdr>
        </w:div>
        <w:div w:id="560602394">
          <w:marLeft w:val="0"/>
          <w:marRight w:val="0"/>
          <w:marTop w:val="0"/>
          <w:marBottom w:val="0"/>
          <w:divBdr>
            <w:top w:val="none" w:sz="0" w:space="0" w:color="auto"/>
            <w:left w:val="none" w:sz="0" w:space="0" w:color="auto"/>
            <w:bottom w:val="none" w:sz="0" w:space="0" w:color="auto"/>
            <w:right w:val="none" w:sz="0" w:space="0" w:color="auto"/>
          </w:divBdr>
        </w:div>
        <w:div w:id="2090613546">
          <w:marLeft w:val="0"/>
          <w:marRight w:val="0"/>
          <w:marTop w:val="0"/>
          <w:marBottom w:val="0"/>
          <w:divBdr>
            <w:top w:val="none" w:sz="0" w:space="0" w:color="auto"/>
            <w:left w:val="none" w:sz="0" w:space="0" w:color="auto"/>
            <w:bottom w:val="none" w:sz="0" w:space="0" w:color="auto"/>
            <w:right w:val="none" w:sz="0" w:space="0" w:color="auto"/>
          </w:divBdr>
        </w:div>
        <w:div w:id="1178278739">
          <w:marLeft w:val="0"/>
          <w:marRight w:val="0"/>
          <w:marTop w:val="0"/>
          <w:marBottom w:val="0"/>
          <w:divBdr>
            <w:top w:val="none" w:sz="0" w:space="0" w:color="auto"/>
            <w:left w:val="none" w:sz="0" w:space="0" w:color="auto"/>
            <w:bottom w:val="none" w:sz="0" w:space="0" w:color="auto"/>
            <w:right w:val="none" w:sz="0" w:space="0" w:color="auto"/>
          </w:divBdr>
        </w:div>
        <w:div w:id="1067724542">
          <w:marLeft w:val="0"/>
          <w:marRight w:val="0"/>
          <w:marTop w:val="0"/>
          <w:marBottom w:val="0"/>
          <w:divBdr>
            <w:top w:val="none" w:sz="0" w:space="0" w:color="auto"/>
            <w:left w:val="none" w:sz="0" w:space="0" w:color="auto"/>
            <w:bottom w:val="none" w:sz="0" w:space="0" w:color="auto"/>
            <w:right w:val="none" w:sz="0" w:space="0" w:color="auto"/>
          </w:divBdr>
        </w:div>
      </w:divsChild>
    </w:div>
    <w:div w:id="2027518674">
      <w:bodyDiv w:val="1"/>
      <w:marLeft w:val="0"/>
      <w:marRight w:val="0"/>
      <w:marTop w:val="0"/>
      <w:marBottom w:val="0"/>
      <w:divBdr>
        <w:top w:val="none" w:sz="0" w:space="0" w:color="auto"/>
        <w:left w:val="none" w:sz="0" w:space="0" w:color="auto"/>
        <w:bottom w:val="none" w:sz="0" w:space="0" w:color="auto"/>
        <w:right w:val="none" w:sz="0" w:space="0" w:color="auto"/>
      </w:divBdr>
      <w:divsChild>
        <w:div w:id="783381909">
          <w:marLeft w:val="0"/>
          <w:marRight w:val="0"/>
          <w:marTop w:val="0"/>
          <w:marBottom w:val="0"/>
          <w:divBdr>
            <w:top w:val="none" w:sz="0" w:space="0" w:color="auto"/>
            <w:left w:val="none" w:sz="0" w:space="0" w:color="auto"/>
            <w:bottom w:val="none" w:sz="0" w:space="0" w:color="auto"/>
            <w:right w:val="none" w:sz="0" w:space="0" w:color="auto"/>
          </w:divBdr>
        </w:div>
      </w:divsChild>
    </w:div>
    <w:div w:id="20936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org/issues/poverty/report/2015/01/12/104149/valuing-all-our-families/" TargetMode="External"/><Relationship Id="rId13" Type="http://schemas.openxmlformats.org/officeDocument/2006/relationships/hyperlink" Target="http://www.cbpp.org/blog/shifting-from-income-to-sales-taxes-wont-boost-state-economies" TargetMode="External"/><Relationship Id="rId18" Type="http://schemas.openxmlformats.org/officeDocument/2006/relationships/hyperlink" Target="http://talkpoverty.org/2015/06/10/solutions-economic-inequali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cbpp.org/blog/swapping-state-income-taxes-for-bigger-sales-taxes-would-make-tax-systems-even-less-fair" TargetMode="External"/><Relationship Id="rId17" Type="http://schemas.openxmlformats.org/officeDocument/2006/relationships/hyperlink" Target="http://w2.vatican.va/content/francesco/en/encyclicals/documents/papa-francesco_20150524_enciclica-laudato-si.html" TargetMode="External"/><Relationship Id="rId2" Type="http://schemas.openxmlformats.org/officeDocument/2006/relationships/styles" Target="styles.xml"/><Relationship Id="rId16" Type="http://schemas.openxmlformats.org/officeDocument/2006/relationships/hyperlink" Target="http://www.talkpoverty.org/2015/06/10/solutions-economic-inequal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dic.gov/householdsurvey/" TargetMode="External"/><Relationship Id="rId5" Type="http://schemas.openxmlformats.org/officeDocument/2006/relationships/image" Target="media/image1.png"/><Relationship Id="rId15" Type="http://schemas.openxmlformats.org/officeDocument/2006/relationships/hyperlink" Target="http://www.cbpp.org/research/state-personal-income-tax-cuts-a-poor-strategy-for-economic-growth" TargetMode="External"/><Relationship Id="rId10" Type="http://schemas.openxmlformats.org/officeDocument/2006/relationships/hyperlink" Target="https://www.americanprogress.org/issues/tax-reform/report/2011/10/20/10410/six-principles-for-tax-expenditure-reform/" TargetMode="External"/><Relationship Id="rId19" Type="http://schemas.openxmlformats.org/officeDocument/2006/relationships/hyperlink" Target="http://talkpoverty.org/2015/06/12/aramark-georgetown-university/" TargetMode="External"/><Relationship Id="rId4" Type="http://schemas.openxmlformats.org/officeDocument/2006/relationships/webSettings" Target="webSettings.xml"/><Relationship Id="rId9" Type="http://schemas.openxmlformats.org/officeDocument/2006/relationships/hyperlink" Target="https://www.americanprogress.org/issues/labor/report/2013/12/12/80889/job-protection-isnt-enough/" TargetMode="External"/><Relationship Id="rId14" Type="http://schemas.openxmlformats.org/officeDocument/2006/relationships/hyperlink" Target="http://www.cbpp.org/research/state-budget-and-tax/states-can-adopt-or-expand-earned-income-tax-credits-to-build-a"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mahalo1</cp:lastModifiedBy>
  <cp:revision>2</cp:revision>
  <cp:lastPrinted>2015-06-20T02:35:00Z</cp:lastPrinted>
  <dcterms:created xsi:type="dcterms:W3CDTF">2016-06-17T14:57:00Z</dcterms:created>
  <dcterms:modified xsi:type="dcterms:W3CDTF">2016-06-17T14:57:00Z</dcterms:modified>
</cp:coreProperties>
</file>