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30" w:rsidRDefault="00A47E30" w:rsidP="00A2353E">
      <w:pPr>
        <w:pStyle w:val="Body"/>
        <w:jc w:val="center"/>
        <w:rPr>
          <w:b/>
          <w:bCs/>
          <w:sz w:val="40"/>
          <w:szCs w:val="40"/>
        </w:rPr>
      </w:pPr>
    </w:p>
    <w:p w:rsidR="00EE5D42" w:rsidRDefault="001E745F" w:rsidP="00A2353E">
      <w:pPr>
        <w:pStyle w:val="Body"/>
        <w:jc w:val="center"/>
        <w:rPr>
          <w:b/>
          <w:bCs/>
          <w:sz w:val="40"/>
          <w:szCs w:val="40"/>
        </w:rPr>
      </w:pPr>
      <w:r>
        <w:rPr>
          <w:b/>
          <w:bCs/>
          <w:sz w:val="40"/>
          <w:szCs w:val="40"/>
        </w:rPr>
        <w:t>Supplemental Nutrition Assistance Program (SNAP) 201</w:t>
      </w:r>
      <w:r w:rsidR="00CC0710">
        <w:rPr>
          <w:b/>
          <w:bCs/>
          <w:sz w:val="40"/>
          <w:szCs w:val="40"/>
        </w:rPr>
        <w:t>7</w:t>
      </w:r>
    </w:p>
    <w:p w:rsidR="00EE5D42" w:rsidRDefault="00EE5D42">
      <w:pPr>
        <w:pStyle w:val="Body"/>
      </w:pPr>
    </w:p>
    <w:p w:rsidR="00EE5D42" w:rsidRDefault="00EE5D42">
      <w:pPr>
        <w:pStyle w:val="Body"/>
      </w:pPr>
    </w:p>
    <w:p w:rsidR="00A47E30" w:rsidRDefault="00A47E30">
      <w:pPr>
        <w:pStyle w:val="Body"/>
        <w:rPr>
          <w:rFonts w:ascii="Calibri" w:hAnsi="Calibri"/>
          <w:b/>
          <w:bCs/>
          <w:sz w:val="32"/>
          <w:szCs w:val="32"/>
          <w:u w:val="single"/>
        </w:rPr>
      </w:pPr>
    </w:p>
    <w:p w:rsidR="00A2353E" w:rsidRPr="00DA3A0B" w:rsidRDefault="001E745F">
      <w:pPr>
        <w:pStyle w:val="Body"/>
        <w:rPr>
          <w:rFonts w:ascii="Calibri" w:hAnsi="Calibri"/>
          <w:bCs/>
          <w:sz w:val="28"/>
          <w:szCs w:val="28"/>
        </w:rPr>
      </w:pPr>
      <w:r w:rsidRPr="008F2BF0">
        <w:rPr>
          <w:rFonts w:ascii="Calibri" w:hAnsi="Calibri"/>
          <w:b/>
          <w:bCs/>
          <w:sz w:val="32"/>
          <w:szCs w:val="32"/>
          <w:u w:val="single"/>
        </w:rPr>
        <w:t>What is SNAP?</w:t>
      </w:r>
      <w:r w:rsidRPr="00A2353E">
        <w:rPr>
          <w:rFonts w:ascii="Calibri" w:hAnsi="Calibri"/>
          <w:b/>
          <w:bCs/>
          <w:sz w:val="28"/>
          <w:szCs w:val="28"/>
        </w:rPr>
        <w:t xml:space="preserve">  </w:t>
      </w:r>
      <w:r w:rsidRPr="003E4107">
        <w:rPr>
          <w:rFonts w:ascii="Calibri" w:hAnsi="Calibri"/>
          <w:bCs/>
          <w:sz w:val="28"/>
          <w:szCs w:val="28"/>
        </w:rPr>
        <w:t>This was formerly know</w:t>
      </w:r>
      <w:r w:rsidR="00A2353E" w:rsidRPr="003E4107">
        <w:rPr>
          <w:rFonts w:ascii="Calibri" w:hAnsi="Calibri"/>
          <w:bCs/>
          <w:sz w:val="28"/>
          <w:szCs w:val="28"/>
        </w:rPr>
        <w:t>n</w:t>
      </w:r>
      <w:r w:rsidRPr="003E4107">
        <w:rPr>
          <w:rFonts w:ascii="Calibri" w:hAnsi="Calibri"/>
          <w:bCs/>
          <w:sz w:val="28"/>
          <w:szCs w:val="28"/>
        </w:rPr>
        <w:t xml:space="preserve"> as the Food Stamp program.  It provides food purchasing assistance for low and no-income people living in the U.S.  It is administered by the U.S. Department of Agriculture.  Fourteen per cent (14</w:t>
      </w:r>
      <w:r w:rsidR="00A2353E" w:rsidRPr="003E4107">
        <w:rPr>
          <w:rFonts w:ascii="Calibri" w:hAnsi="Calibri"/>
          <w:bCs/>
          <w:sz w:val="28"/>
          <w:szCs w:val="28"/>
        </w:rPr>
        <w:t>.3</w:t>
      </w:r>
      <w:r w:rsidRPr="003E4107">
        <w:rPr>
          <w:rFonts w:ascii="Calibri" w:hAnsi="Calibri"/>
          <w:bCs/>
          <w:sz w:val="28"/>
          <w:szCs w:val="28"/>
        </w:rPr>
        <w:t xml:space="preserve">%) of the U.S. population receives food stamps.  This is </w:t>
      </w:r>
      <w:r w:rsidR="00CC0710">
        <w:rPr>
          <w:rFonts w:ascii="Calibri" w:hAnsi="Calibri"/>
          <w:bCs/>
          <w:sz w:val="28"/>
          <w:szCs w:val="28"/>
        </w:rPr>
        <w:t>41,970,417</w:t>
      </w:r>
      <w:r w:rsidRPr="003E4107">
        <w:rPr>
          <w:rFonts w:ascii="Calibri" w:hAnsi="Calibri"/>
          <w:bCs/>
          <w:sz w:val="28"/>
          <w:szCs w:val="28"/>
        </w:rPr>
        <w:t xml:space="preserve"> people</w:t>
      </w:r>
      <w:r w:rsidR="00BA1710">
        <w:rPr>
          <w:rFonts w:ascii="Calibri" w:hAnsi="Calibri"/>
          <w:bCs/>
          <w:sz w:val="28"/>
          <w:szCs w:val="28"/>
        </w:rPr>
        <w:t xml:space="preserve"> as of 3/2017</w:t>
      </w:r>
      <w:r w:rsidR="00FB69EC">
        <w:rPr>
          <w:rFonts w:ascii="Calibri" w:hAnsi="Calibri"/>
          <w:bCs/>
          <w:sz w:val="28"/>
          <w:szCs w:val="28"/>
        </w:rPr>
        <w:t>, a drop of 2,374,357 compared to 3/2016</w:t>
      </w:r>
      <w:r w:rsidRPr="003E4107">
        <w:rPr>
          <w:rFonts w:ascii="Calibri" w:hAnsi="Calibri"/>
          <w:bCs/>
          <w:sz w:val="28"/>
          <w:szCs w:val="28"/>
        </w:rPr>
        <w:t xml:space="preserve">.  </w:t>
      </w:r>
      <w:r w:rsidRPr="00DA3A0B">
        <w:rPr>
          <w:rFonts w:ascii="Calibri" w:hAnsi="Calibri"/>
          <w:bCs/>
          <w:sz w:val="28"/>
          <w:szCs w:val="28"/>
        </w:rPr>
        <w:t>The average monthly benefit is $1</w:t>
      </w:r>
      <w:r w:rsidR="00A2353E" w:rsidRPr="00DA3A0B">
        <w:rPr>
          <w:rFonts w:ascii="Calibri" w:hAnsi="Calibri"/>
          <w:bCs/>
          <w:sz w:val="28"/>
          <w:szCs w:val="28"/>
        </w:rPr>
        <w:t>2</w:t>
      </w:r>
      <w:r w:rsidR="00CC0710">
        <w:rPr>
          <w:rFonts w:ascii="Calibri" w:hAnsi="Calibri"/>
          <w:bCs/>
          <w:sz w:val="28"/>
          <w:szCs w:val="28"/>
        </w:rPr>
        <w:t>4</w:t>
      </w:r>
      <w:r w:rsidRPr="00DA3A0B">
        <w:rPr>
          <w:rFonts w:ascii="Calibri" w:hAnsi="Calibri"/>
          <w:bCs/>
          <w:sz w:val="28"/>
          <w:szCs w:val="28"/>
        </w:rPr>
        <w:t>.</w:t>
      </w:r>
      <w:r w:rsidR="00CC0710">
        <w:rPr>
          <w:rFonts w:ascii="Calibri" w:hAnsi="Calibri"/>
          <w:bCs/>
          <w:sz w:val="28"/>
          <w:szCs w:val="28"/>
        </w:rPr>
        <w:t>89</w:t>
      </w:r>
      <w:r w:rsidRPr="00DA3A0B">
        <w:rPr>
          <w:rFonts w:ascii="Calibri" w:hAnsi="Calibri"/>
          <w:bCs/>
          <w:sz w:val="28"/>
          <w:szCs w:val="28"/>
        </w:rPr>
        <w:t>.</w:t>
      </w:r>
      <w:r w:rsidRPr="003E4107">
        <w:rPr>
          <w:bCs/>
        </w:rPr>
        <w:t xml:space="preserve">  </w:t>
      </w:r>
      <w:r w:rsidR="00DA3A0B" w:rsidRPr="00DA3A0B">
        <w:rPr>
          <w:rFonts w:ascii="Calibri" w:hAnsi="Calibri"/>
          <w:bCs/>
          <w:sz w:val="28"/>
          <w:szCs w:val="28"/>
        </w:rPr>
        <w:t>Household, $25</w:t>
      </w:r>
      <w:r w:rsidR="00CC0710">
        <w:rPr>
          <w:rFonts w:ascii="Calibri" w:hAnsi="Calibri"/>
          <w:bCs/>
          <w:sz w:val="28"/>
          <w:szCs w:val="28"/>
        </w:rPr>
        <w:t>2</w:t>
      </w:r>
      <w:r w:rsidR="00DA3A0B" w:rsidRPr="00DA3A0B">
        <w:rPr>
          <w:rFonts w:ascii="Calibri" w:hAnsi="Calibri"/>
          <w:bCs/>
          <w:sz w:val="28"/>
          <w:szCs w:val="28"/>
        </w:rPr>
        <w:t>.</w:t>
      </w:r>
      <w:r w:rsidR="00CC0710">
        <w:rPr>
          <w:rFonts w:ascii="Calibri" w:hAnsi="Calibri"/>
          <w:bCs/>
          <w:sz w:val="28"/>
          <w:szCs w:val="28"/>
        </w:rPr>
        <w:t>80</w:t>
      </w:r>
    </w:p>
    <w:p w:rsidR="00EE5D42" w:rsidRDefault="001E745F">
      <w:pPr>
        <w:pStyle w:val="Body"/>
        <w:rPr>
          <w:rFonts w:ascii="Calibri" w:hAnsi="Calibri"/>
          <w:bCs/>
          <w:sz w:val="28"/>
          <w:szCs w:val="28"/>
        </w:rPr>
      </w:pPr>
      <w:r w:rsidRPr="003E4107">
        <w:rPr>
          <w:rFonts w:ascii="Calibri" w:hAnsi="Calibri"/>
          <w:bCs/>
          <w:sz w:val="28"/>
          <w:szCs w:val="28"/>
        </w:rPr>
        <w:t xml:space="preserve">In Connecticut, </w:t>
      </w:r>
      <w:r w:rsidR="00445B0A">
        <w:rPr>
          <w:rFonts w:ascii="Calibri" w:hAnsi="Calibri"/>
          <w:bCs/>
          <w:sz w:val="28"/>
          <w:szCs w:val="28"/>
        </w:rPr>
        <w:t>11.0</w:t>
      </w:r>
      <w:r w:rsidRPr="003E4107">
        <w:rPr>
          <w:rFonts w:ascii="Calibri" w:hAnsi="Calibri"/>
          <w:bCs/>
          <w:sz w:val="28"/>
          <w:szCs w:val="28"/>
        </w:rPr>
        <w:t>% of the popula</w:t>
      </w:r>
      <w:r w:rsidR="00BA1710">
        <w:rPr>
          <w:rFonts w:ascii="Calibri" w:hAnsi="Calibri"/>
          <w:bCs/>
          <w:sz w:val="28"/>
          <w:szCs w:val="28"/>
        </w:rPr>
        <w:t xml:space="preserve">tion is receiving food stamps, </w:t>
      </w:r>
      <w:r w:rsidR="009F4354">
        <w:rPr>
          <w:rFonts w:ascii="Calibri" w:hAnsi="Calibri"/>
          <w:bCs/>
          <w:sz w:val="28"/>
          <w:szCs w:val="28"/>
        </w:rPr>
        <w:t>391,810.</w:t>
      </w:r>
    </w:p>
    <w:p w:rsidR="00400B59" w:rsidRDefault="00400B59">
      <w:pPr>
        <w:pStyle w:val="Body"/>
        <w:rPr>
          <w:rFonts w:ascii="Calibri" w:hAnsi="Calibri"/>
          <w:bCs/>
          <w:sz w:val="28"/>
          <w:szCs w:val="28"/>
        </w:rPr>
      </w:pPr>
      <w:r w:rsidRPr="00DA3A0B">
        <w:rPr>
          <w:rFonts w:ascii="Calibri" w:hAnsi="Calibri"/>
          <w:bCs/>
          <w:sz w:val="28"/>
          <w:szCs w:val="28"/>
        </w:rPr>
        <w:t>The average monthly benefit is $</w:t>
      </w:r>
      <w:r>
        <w:rPr>
          <w:rFonts w:ascii="Calibri" w:hAnsi="Calibri"/>
          <w:bCs/>
          <w:sz w:val="28"/>
          <w:szCs w:val="28"/>
        </w:rPr>
        <w:t>132</w:t>
      </w:r>
      <w:r w:rsidRPr="00DA3A0B">
        <w:rPr>
          <w:rFonts w:ascii="Calibri" w:hAnsi="Calibri"/>
          <w:bCs/>
          <w:sz w:val="28"/>
          <w:szCs w:val="28"/>
        </w:rPr>
        <w:t>.</w:t>
      </w:r>
    </w:p>
    <w:p w:rsidR="00BA1710" w:rsidRDefault="00BA1710">
      <w:pPr>
        <w:pStyle w:val="Body"/>
        <w:rPr>
          <w:rFonts w:ascii="Calibri" w:hAnsi="Calibri"/>
          <w:bCs/>
          <w:sz w:val="28"/>
          <w:szCs w:val="28"/>
        </w:rPr>
      </w:pPr>
    </w:p>
    <w:p w:rsidR="00A47E30" w:rsidRDefault="00A47E30">
      <w:pPr>
        <w:pStyle w:val="Body"/>
        <w:rPr>
          <w:rFonts w:ascii="Calibri" w:hAnsi="Calibri"/>
          <w:bCs/>
          <w:sz w:val="28"/>
          <w:szCs w:val="28"/>
        </w:rPr>
      </w:pPr>
    </w:p>
    <w:p w:rsidR="00BA1710" w:rsidRPr="003E4107" w:rsidRDefault="00BA1710">
      <w:pPr>
        <w:pStyle w:val="Body"/>
        <w:rPr>
          <w:rFonts w:ascii="Calibri" w:hAnsi="Calibri"/>
          <w:bCs/>
          <w:sz w:val="28"/>
          <w:szCs w:val="28"/>
        </w:rPr>
      </w:pPr>
      <w:r>
        <w:rPr>
          <w:rFonts w:ascii="Calibri" w:hAnsi="Calibri"/>
          <w:bCs/>
          <w:noProof/>
          <w:sz w:val="28"/>
          <w:szCs w:val="28"/>
        </w:rPr>
        <w:drawing>
          <wp:inline distT="0" distB="0" distL="0" distR="0">
            <wp:extent cx="5857875" cy="2867025"/>
            <wp:effectExtent l="57150" t="38100" r="4762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t="8832" r="1442" b="5413"/>
                    <a:stretch>
                      <a:fillRect/>
                    </a:stretch>
                  </pic:blipFill>
                  <pic:spPr bwMode="auto">
                    <a:xfrm>
                      <a:off x="0" y="0"/>
                      <a:ext cx="5857875" cy="2867025"/>
                    </a:xfrm>
                    <a:prstGeom prst="rect">
                      <a:avLst/>
                    </a:prstGeom>
                    <a:noFill/>
                    <a:ln w="28575">
                      <a:solidFill>
                        <a:srgbClr val="FF6600"/>
                      </a:solidFill>
                      <a:miter lim="800000"/>
                      <a:headEnd/>
                      <a:tailEnd/>
                    </a:ln>
                  </pic:spPr>
                </pic:pic>
              </a:graphicData>
            </a:graphic>
          </wp:inline>
        </w:drawing>
      </w:r>
    </w:p>
    <w:p w:rsidR="00EE5D42" w:rsidRDefault="00EE5D42">
      <w:pPr>
        <w:pStyle w:val="Body"/>
      </w:pPr>
    </w:p>
    <w:p w:rsidR="00A2353E" w:rsidRDefault="00A2353E">
      <w:pPr>
        <w:pStyle w:val="Body"/>
        <w:rPr>
          <w:b/>
          <w:bCs/>
        </w:rPr>
      </w:pPr>
    </w:p>
    <w:p w:rsidR="00EE5D42" w:rsidRPr="008F2BF0" w:rsidRDefault="001E745F">
      <w:pPr>
        <w:pStyle w:val="Body"/>
        <w:rPr>
          <w:rFonts w:ascii="Calibri" w:hAnsi="Calibri"/>
          <w:b/>
          <w:bCs/>
          <w:sz w:val="32"/>
          <w:szCs w:val="32"/>
          <w:u w:val="single"/>
        </w:rPr>
      </w:pPr>
      <w:r w:rsidRPr="008F2BF0">
        <w:rPr>
          <w:rFonts w:ascii="Calibri" w:hAnsi="Calibri"/>
          <w:b/>
          <w:bCs/>
          <w:sz w:val="32"/>
          <w:szCs w:val="32"/>
          <w:u w:val="single"/>
        </w:rPr>
        <w:t>Who Receives SNAP Benefits?</w:t>
      </w:r>
    </w:p>
    <w:p w:rsidR="00EE5D42" w:rsidRDefault="00EE5D42">
      <w:pPr>
        <w:pStyle w:val="Body"/>
      </w:pPr>
    </w:p>
    <w:p w:rsidR="00EE5D42" w:rsidRPr="003E4107" w:rsidRDefault="003E4107">
      <w:pPr>
        <w:pStyle w:val="Body"/>
        <w:rPr>
          <w:rFonts w:ascii="Calibri" w:hAnsi="Calibri"/>
          <w:sz w:val="28"/>
          <w:szCs w:val="28"/>
        </w:rPr>
      </w:pPr>
      <w:r w:rsidRPr="003E4107">
        <w:rPr>
          <w:rFonts w:ascii="Calibri" w:hAnsi="Calibri"/>
          <w:sz w:val="28"/>
          <w:szCs w:val="28"/>
        </w:rPr>
        <w:t>SNAP benefits have always been targeted to the neediest households and most vulnerable populations.  In 201</w:t>
      </w:r>
      <w:r w:rsidR="00A11DEE">
        <w:rPr>
          <w:rFonts w:ascii="Calibri" w:hAnsi="Calibri"/>
          <w:sz w:val="28"/>
          <w:szCs w:val="28"/>
        </w:rPr>
        <w:t>5</w:t>
      </w:r>
      <w:r w:rsidRPr="003E4107">
        <w:rPr>
          <w:rFonts w:ascii="Calibri" w:hAnsi="Calibri"/>
          <w:sz w:val="28"/>
          <w:szCs w:val="28"/>
        </w:rPr>
        <w:t xml:space="preserve">, more than half of all SNAP benefits went to households with gross incomes at or below half of the poverty line and 93% went to households with incomes below the poverty line. </w:t>
      </w:r>
    </w:p>
    <w:p w:rsidR="003E4107" w:rsidRPr="003E4107" w:rsidRDefault="003E4107">
      <w:pPr>
        <w:pStyle w:val="Body"/>
        <w:rPr>
          <w:rFonts w:ascii="Calibri" w:hAnsi="Calibri"/>
          <w:sz w:val="28"/>
          <w:szCs w:val="28"/>
        </w:rPr>
      </w:pPr>
      <w:r w:rsidRPr="003E4107">
        <w:rPr>
          <w:rFonts w:ascii="Calibri" w:hAnsi="Calibri"/>
          <w:sz w:val="28"/>
          <w:szCs w:val="28"/>
        </w:rPr>
        <w:lastRenderedPageBreak/>
        <w:t>Three-quarters of SNAP recipient households had a child, an elderly member, or a member with a disability.</w:t>
      </w:r>
    </w:p>
    <w:p w:rsidR="003E4107" w:rsidRPr="003E4107" w:rsidRDefault="003E4107">
      <w:pPr>
        <w:pStyle w:val="Body"/>
        <w:rPr>
          <w:rFonts w:ascii="Calibri" w:hAnsi="Calibri"/>
          <w:sz w:val="28"/>
          <w:szCs w:val="28"/>
        </w:rPr>
      </w:pPr>
      <w:r w:rsidRPr="003E4107">
        <w:rPr>
          <w:rFonts w:ascii="Calibri" w:hAnsi="Calibri"/>
          <w:sz w:val="28"/>
          <w:szCs w:val="28"/>
        </w:rPr>
        <w:t xml:space="preserve">Children, seniors, and adults with disabilities made up </w:t>
      </w:r>
      <w:r w:rsidR="00A11DEE">
        <w:rPr>
          <w:rFonts w:ascii="Calibri" w:hAnsi="Calibri"/>
          <w:sz w:val="28"/>
          <w:szCs w:val="28"/>
        </w:rPr>
        <w:t>64</w:t>
      </w:r>
      <w:r w:rsidRPr="003E4107">
        <w:rPr>
          <w:rFonts w:ascii="Calibri" w:hAnsi="Calibri"/>
          <w:sz w:val="28"/>
          <w:szCs w:val="28"/>
        </w:rPr>
        <w:t>% of all SNAP recipients in 201</w:t>
      </w:r>
      <w:r w:rsidR="00A11DEE">
        <w:rPr>
          <w:rFonts w:ascii="Calibri" w:hAnsi="Calibri"/>
          <w:sz w:val="28"/>
          <w:szCs w:val="28"/>
        </w:rPr>
        <w:t>5</w:t>
      </w:r>
      <w:r w:rsidRPr="003E4107">
        <w:rPr>
          <w:rFonts w:ascii="Calibri" w:hAnsi="Calibri"/>
          <w:sz w:val="28"/>
          <w:szCs w:val="28"/>
        </w:rPr>
        <w:t>.</w:t>
      </w:r>
    </w:p>
    <w:p w:rsidR="00A11DEE" w:rsidRDefault="00A11DEE">
      <w:pPr>
        <w:pStyle w:val="Body"/>
        <w:rPr>
          <w:rFonts w:ascii="Calibri" w:hAnsi="Calibri" w:cs="Arial"/>
          <w:sz w:val="28"/>
          <w:szCs w:val="28"/>
        </w:rPr>
      </w:pPr>
      <w:r>
        <w:rPr>
          <w:rFonts w:ascii="Calibri" w:hAnsi="Calibri" w:cs="Arial"/>
          <w:noProof/>
          <w:sz w:val="28"/>
          <w:szCs w:val="28"/>
        </w:rPr>
        <w:drawing>
          <wp:anchor distT="152400" distB="152400" distL="152400" distR="152400" simplePos="0" relativeHeight="251659264" behindDoc="0" locked="0" layoutInCell="1" allowOverlap="1">
            <wp:simplePos x="0" y="0"/>
            <wp:positionH relativeFrom="margin">
              <wp:posOffset>1428750</wp:posOffset>
            </wp:positionH>
            <wp:positionV relativeFrom="line">
              <wp:posOffset>-375285</wp:posOffset>
            </wp:positionV>
            <wp:extent cx="2752725" cy="2009775"/>
            <wp:effectExtent l="57150" t="38100" r="47625" b="28575"/>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cstate="print">
                      <a:extLst/>
                    </a:blip>
                    <a:stretch>
                      <a:fillRect/>
                    </a:stretch>
                  </pic:blipFill>
                  <pic:spPr>
                    <a:xfrm>
                      <a:off x="0" y="0"/>
                      <a:ext cx="2752725" cy="2009775"/>
                    </a:xfrm>
                    <a:prstGeom prst="rect">
                      <a:avLst/>
                    </a:prstGeom>
                    <a:ln w="28575" cap="flat">
                      <a:solidFill>
                        <a:schemeClr val="accent2"/>
                      </a:solidFill>
                      <a:miter lim="400000"/>
                    </a:ln>
                    <a:effectLst/>
                  </pic:spPr>
                </pic:pic>
              </a:graphicData>
            </a:graphic>
          </wp:anchor>
        </w:drawing>
      </w:r>
    </w:p>
    <w:p w:rsidR="003E4107" w:rsidRDefault="003E4107">
      <w:pPr>
        <w:pStyle w:val="Body"/>
        <w:rPr>
          <w:rFonts w:ascii="Calibri" w:hAnsi="Calibri" w:cs="Arial"/>
          <w:sz w:val="28"/>
          <w:szCs w:val="28"/>
        </w:rPr>
      </w:pPr>
      <w:r w:rsidRPr="003E4107">
        <w:rPr>
          <w:rFonts w:ascii="Calibri" w:hAnsi="Calibri" w:cs="Arial"/>
          <w:sz w:val="28"/>
          <w:szCs w:val="28"/>
        </w:rPr>
        <w:t>Nationally, SNAP lifted 4.</w:t>
      </w:r>
      <w:r w:rsidR="00A11DEE">
        <w:rPr>
          <w:rFonts w:ascii="Calibri" w:hAnsi="Calibri" w:cs="Arial"/>
          <w:sz w:val="28"/>
          <w:szCs w:val="28"/>
        </w:rPr>
        <w:t>6</w:t>
      </w:r>
      <w:r w:rsidRPr="003E4107">
        <w:rPr>
          <w:rFonts w:ascii="Calibri" w:hAnsi="Calibri" w:cs="Arial"/>
          <w:sz w:val="28"/>
          <w:szCs w:val="28"/>
        </w:rPr>
        <w:t xml:space="preserve"> million people out of poverty – 2.2 million children – 201</w:t>
      </w:r>
      <w:r w:rsidR="00A11DEE">
        <w:rPr>
          <w:rFonts w:ascii="Calibri" w:hAnsi="Calibri" w:cs="Arial"/>
          <w:sz w:val="28"/>
          <w:szCs w:val="28"/>
        </w:rPr>
        <w:t>5</w:t>
      </w:r>
    </w:p>
    <w:p w:rsidR="00EE5D42" w:rsidRDefault="00DA3A0B">
      <w:pPr>
        <w:pStyle w:val="Body"/>
      </w:pPr>
      <w:r>
        <w:rPr>
          <w:rFonts w:ascii="Calibri" w:hAnsi="Calibri" w:cs="Arial"/>
          <w:sz w:val="28"/>
          <w:szCs w:val="28"/>
        </w:rPr>
        <w:t xml:space="preserve">In CT, the monthly average number of SNAP recipients </w:t>
      </w:r>
      <w:r w:rsidR="008F2BF0">
        <w:rPr>
          <w:rFonts w:ascii="Calibri" w:hAnsi="Calibri" w:cs="Arial"/>
          <w:sz w:val="28"/>
          <w:szCs w:val="28"/>
        </w:rPr>
        <w:t xml:space="preserve">is </w:t>
      </w:r>
      <w:r w:rsidR="00400B59">
        <w:rPr>
          <w:rFonts w:ascii="Calibri" w:hAnsi="Calibri" w:cs="Arial"/>
          <w:sz w:val="28"/>
          <w:szCs w:val="28"/>
        </w:rPr>
        <w:t xml:space="preserve">432,000 in fiscal year 2016. </w:t>
      </w:r>
      <w:r>
        <w:rPr>
          <w:rFonts w:ascii="Calibri" w:hAnsi="Calibri" w:cs="Arial"/>
          <w:sz w:val="28"/>
          <w:szCs w:val="28"/>
        </w:rPr>
        <w:t xml:space="preserve"> </w:t>
      </w:r>
    </w:p>
    <w:p w:rsidR="008F2BF0" w:rsidRDefault="008F2BF0">
      <w:pPr>
        <w:pStyle w:val="Body"/>
        <w:rPr>
          <w:rFonts w:ascii="Calibri" w:hAnsi="Calibri"/>
          <w:b/>
          <w:bCs/>
          <w:sz w:val="28"/>
          <w:szCs w:val="28"/>
        </w:rPr>
      </w:pPr>
    </w:p>
    <w:p w:rsidR="00EE5D42" w:rsidRPr="008F2BF0" w:rsidRDefault="001E745F">
      <w:pPr>
        <w:pStyle w:val="Body"/>
        <w:rPr>
          <w:rFonts w:ascii="Calibri" w:hAnsi="Calibri"/>
          <w:b/>
          <w:bCs/>
          <w:sz w:val="32"/>
          <w:szCs w:val="32"/>
          <w:u w:val="single"/>
        </w:rPr>
      </w:pPr>
      <w:r w:rsidRPr="008F2BF0">
        <w:rPr>
          <w:rFonts w:ascii="Calibri" w:hAnsi="Calibri"/>
          <w:b/>
          <w:bCs/>
          <w:sz w:val="32"/>
          <w:szCs w:val="32"/>
          <w:u w:val="single"/>
        </w:rPr>
        <w:t>Is SNAP effective?</w:t>
      </w:r>
    </w:p>
    <w:p w:rsidR="00EE5D42" w:rsidRPr="003E4107" w:rsidRDefault="001E745F">
      <w:pPr>
        <w:pStyle w:val="Default"/>
        <w:rPr>
          <w:rFonts w:ascii="Calibri" w:hAnsi="Calibri"/>
          <w:sz w:val="28"/>
          <w:szCs w:val="28"/>
        </w:rPr>
      </w:pPr>
      <w:r w:rsidRPr="003E4107">
        <w:rPr>
          <w:rFonts w:ascii="Calibri" w:hAnsi="Calibri"/>
          <w:sz w:val="28"/>
          <w:szCs w:val="28"/>
        </w:rPr>
        <w:t xml:space="preserve">The Supplemental Nutrition Assistance Program (SNAP) is the cornerstone of U.S. efforts to alleviate hunger by supplementing the food budgets of low-income households. The large majority of SNAP recipients are children, working parents, elderly Americans, and people with disabilities. SNAP has also played an important role in lifting millions of people—especially children—out of poverty for the past five decades. </w:t>
      </w:r>
    </w:p>
    <w:p w:rsidR="00EE5D42" w:rsidRDefault="00EE5D42">
      <w:pPr>
        <w:pStyle w:val="Default"/>
        <w:rPr>
          <w:sz w:val="23"/>
          <w:szCs w:val="23"/>
        </w:rPr>
      </w:pPr>
    </w:p>
    <w:p w:rsidR="00EE5D42" w:rsidRDefault="001E745F">
      <w:pPr>
        <w:pStyle w:val="Default"/>
        <w:rPr>
          <w:rFonts w:ascii="Calibri" w:hAnsi="Calibri"/>
          <w:sz w:val="28"/>
          <w:szCs w:val="28"/>
        </w:rPr>
      </w:pPr>
      <w:r w:rsidRPr="003E4107">
        <w:rPr>
          <w:rFonts w:ascii="Calibri" w:hAnsi="Calibri"/>
          <w:sz w:val="28"/>
          <w:szCs w:val="28"/>
        </w:rPr>
        <w:t>A growing body of high-quality research shows that SNAP is highly effective at reducing food insecurity, and in turn has important short-run and long-run benefits for low-income families. SNAP</w:t>
      </w:r>
      <w:r w:rsidRPr="003E4107">
        <w:rPr>
          <w:rFonts w:ascii="Calibri" w:hAnsi="Calibri"/>
          <w:sz w:val="28"/>
          <w:szCs w:val="28"/>
          <w:lang w:val="fr-FR"/>
        </w:rPr>
        <w:t>’</w:t>
      </w:r>
      <w:r w:rsidRPr="003E4107">
        <w:rPr>
          <w:rFonts w:ascii="Calibri" w:hAnsi="Calibri"/>
          <w:sz w:val="28"/>
          <w:szCs w:val="28"/>
        </w:rPr>
        <w:t xml:space="preserve">s benefits are especially evident and wide-ranging for those who receive food assistance as children; they extend beyond the immediate goal of alleviating hunger and include improvements in short-run health and academic performance as well as in long-run health, educational attainment, and economic self-sufficiency. </w:t>
      </w:r>
    </w:p>
    <w:p w:rsidR="00FB69EC" w:rsidRDefault="00FB69EC">
      <w:pPr>
        <w:pStyle w:val="Default"/>
        <w:rPr>
          <w:rFonts w:ascii="Calibri" w:hAnsi="Calibri"/>
          <w:sz w:val="28"/>
          <w:szCs w:val="28"/>
        </w:rPr>
      </w:pPr>
    </w:p>
    <w:p w:rsidR="00FB69EC" w:rsidRPr="003E4107" w:rsidRDefault="00FB69EC">
      <w:pPr>
        <w:pStyle w:val="Default"/>
        <w:rPr>
          <w:rFonts w:ascii="Calibri" w:hAnsi="Calibri"/>
          <w:sz w:val="28"/>
          <w:szCs w:val="28"/>
        </w:rPr>
      </w:pPr>
      <w:r>
        <w:rPr>
          <w:rFonts w:ascii="Calibri" w:hAnsi="Calibri"/>
          <w:sz w:val="28"/>
          <w:szCs w:val="28"/>
        </w:rPr>
        <w:t xml:space="preserve">In 2015, </w:t>
      </w:r>
      <w:r w:rsidR="00445B0A">
        <w:rPr>
          <w:rFonts w:ascii="Calibri" w:hAnsi="Calibri"/>
          <w:sz w:val="28"/>
          <w:szCs w:val="28"/>
        </w:rPr>
        <w:t>SNAP help lift 4.6 million Americans out of poverty.</w:t>
      </w:r>
    </w:p>
    <w:p w:rsidR="00EE5D42" w:rsidRDefault="00EE5D42">
      <w:pPr>
        <w:pStyle w:val="Body"/>
        <w:rPr>
          <w:b/>
          <w:bCs/>
        </w:rPr>
      </w:pPr>
    </w:p>
    <w:p w:rsidR="00EE5D42" w:rsidRPr="008F2BF0" w:rsidRDefault="001E745F">
      <w:pPr>
        <w:pStyle w:val="Body"/>
        <w:rPr>
          <w:rFonts w:ascii="Calibri" w:hAnsi="Calibri"/>
          <w:b/>
          <w:bCs/>
          <w:sz w:val="32"/>
          <w:szCs w:val="32"/>
          <w:u w:val="single"/>
        </w:rPr>
      </w:pPr>
      <w:r w:rsidRPr="008F2BF0">
        <w:rPr>
          <w:rFonts w:ascii="Calibri" w:hAnsi="Calibri"/>
          <w:b/>
          <w:bCs/>
          <w:sz w:val="32"/>
          <w:szCs w:val="32"/>
          <w:u w:val="single"/>
        </w:rPr>
        <w:lastRenderedPageBreak/>
        <w:t xml:space="preserve">What legislation effects SNAP? </w:t>
      </w:r>
    </w:p>
    <w:p w:rsidR="00EE5D42" w:rsidRDefault="00EE5D42">
      <w:pPr>
        <w:pStyle w:val="Body"/>
        <w:rPr>
          <w:b/>
          <w:bCs/>
        </w:rPr>
      </w:pPr>
    </w:p>
    <w:p w:rsidR="00EE5D42" w:rsidRPr="00057EFB" w:rsidRDefault="00057EFB">
      <w:pPr>
        <w:pStyle w:val="Body"/>
        <w:rPr>
          <w:rFonts w:ascii="Calibri" w:hAnsi="Calibri" w:cs="Calibri"/>
          <w:color w:val="000000" w:themeColor="text1"/>
          <w:sz w:val="28"/>
          <w:szCs w:val="28"/>
        </w:rPr>
      </w:pPr>
      <w:r w:rsidRPr="00057EFB">
        <w:rPr>
          <w:rFonts w:ascii="Calibri" w:hAnsi="Calibri" w:cs="Calibri"/>
          <w:color w:val="000000" w:themeColor="text1"/>
          <w:sz w:val="28"/>
          <w:szCs w:val="28"/>
          <w:shd w:val="clear" w:color="auto" w:fill="FFFFFF"/>
        </w:rPr>
        <w:t xml:space="preserve">President Trump’s 2018 budget would undermine </w:t>
      </w:r>
      <w:r>
        <w:rPr>
          <w:rFonts w:ascii="Calibri" w:hAnsi="Calibri" w:cs="Calibri"/>
          <w:color w:val="000000" w:themeColor="text1"/>
          <w:sz w:val="28"/>
          <w:szCs w:val="28"/>
          <w:shd w:val="clear" w:color="auto" w:fill="FFFFFF"/>
        </w:rPr>
        <w:t>SNAP</w:t>
      </w:r>
      <w:r w:rsidRPr="00057EFB">
        <w:rPr>
          <w:rFonts w:ascii="Calibri" w:hAnsi="Calibri" w:cs="Calibri"/>
          <w:color w:val="000000" w:themeColor="text1"/>
          <w:sz w:val="28"/>
          <w:szCs w:val="28"/>
          <w:shd w:val="clear" w:color="auto" w:fill="FFFFFF"/>
        </w:rPr>
        <w:t xml:space="preserve"> </w:t>
      </w:r>
      <w:r>
        <w:rPr>
          <w:rFonts w:ascii="Calibri" w:hAnsi="Calibri" w:cs="Calibri"/>
          <w:color w:val="000000" w:themeColor="text1"/>
          <w:sz w:val="28"/>
          <w:szCs w:val="28"/>
          <w:shd w:val="clear" w:color="auto" w:fill="FFFFFF"/>
        </w:rPr>
        <w:t xml:space="preserve"> </w:t>
      </w:r>
      <w:r w:rsidRPr="00057EFB">
        <w:rPr>
          <w:rFonts w:ascii="Calibri" w:hAnsi="Calibri" w:cs="Calibri"/>
          <w:color w:val="000000" w:themeColor="text1"/>
          <w:sz w:val="28"/>
          <w:szCs w:val="28"/>
          <w:shd w:val="clear" w:color="auto" w:fill="FFFFFF"/>
        </w:rPr>
        <w:t>by ending SNAP’s status as a national program and shifting more than $100 billion of SNAP costs over the next decade to the states by forcing states, for the first time, to pay a share of SNAP benefit costs — 10 percent starting in 2020, rising to 25 percent in 2023 and beyond.  The budget also would give states new flexibility to cut SNAP benefit levels to “manage their costs” ― flexibility that many states would likely use.  The result: more people at risk of hunger and harsher, more damaging, and longer economic downturns.</w:t>
      </w:r>
    </w:p>
    <w:p w:rsidR="00EE5D42" w:rsidRDefault="00EE5D42">
      <w:pPr>
        <w:pStyle w:val="Body"/>
      </w:pPr>
    </w:p>
    <w:p w:rsidR="00EE5D42" w:rsidRPr="008F2BF0" w:rsidRDefault="001E745F">
      <w:pPr>
        <w:pStyle w:val="Body"/>
        <w:rPr>
          <w:rFonts w:ascii="Calibri" w:hAnsi="Calibri"/>
          <w:b/>
          <w:bCs/>
          <w:sz w:val="32"/>
          <w:szCs w:val="32"/>
          <w:u w:val="single"/>
        </w:rPr>
      </w:pPr>
      <w:r w:rsidRPr="008F2BF0">
        <w:rPr>
          <w:rFonts w:ascii="Calibri" w:hAnsi="Calibri"/>
          <w:b/>
          <w:bCs/>
          <w:sz w:val="32"/>
          <w:szCs w:val="32"/>
          <w:u w:val="single"/>
        </w:rPr>
        <w:t>What can you do?</w:t>
      </w:r>
    </w:p>
    <w:p w:rsidR="00EE5D42" w:rsidRDefault="00EE5D42">
      <w:pPr>
        <w:pStyle w:val="Body"/>
      </w:pPr>
    </w:p>
    <w:p w:rsidR="008F2BF0" w:rsidRDefault="001E745F">
      <w:pPr>
        <w:pStyle w:val="Body"/>
        <w:rPr>
          <w:rFonts w:ascii="Calibri" w:hAnsi="Calibri"/>
          <w:sz w:val="28"/>
          <w:szCs w:val="28"/>
        </w:rPr>
      </w:pPr>
      <w:r w:rsidRPr="008F2BF0">
        <w:rPr>
          <w:rFonts w:ascii="Calibri" w:hAnsi="Calibri"/>
          <w:sz w:val="28"/>
          <w:szCs w:val="28"/>
        </w:rPr>
        <w:t xml:space="preserve">You can contact your congress person and ask them to oppose </w:t>
      </w:r>
      <w:r w:rsidR="00057EFB">
        <w:rPr>
          <w:rFonts w:ascii="Calibri" w:hAnsi="Calibri"/>
          <w:sz w:val="28"/>
          <w:szCs w:val="28"/>
        </w:rPr>
        <w:t>this action</w:t>
      </w:r>
      <w:r w:rsidRPr="008F2BF0">
        <w:rPr>
          <w:rFonts w:ascii="Calibri" w:hAnsi="Calibri"/>
          <w:sz w:val="28"/>
          <w:szCs w:val="28"/>
        </w:rPr>
        <w:t xml:space="preserve"> </w:t>
      </w:r>
      <w:r w:rsidR="00057EFB">
        <w:rPr>
          <w:rFonts w:ascii="Calibri" w:hAnsi="Calibri"/>
          <w:sz w:val="28"/>
          <w:szCs w:val="28"/>
        </w:rPr>
        <w:t>against</w:t>
      </w:r>
      <w:r w:rsidRPr="008F2BF0">
        <w:rPr>
          <w:rFonts w:ascii="Calibri" w:hAnsi="Calibri"/>
          <w:sz w:val="28"/>
          <w:szCs w:val="28"/>
        </w:rPr>
        <w:t xml:space="preserve"> SNAP.  </w:t>
      </w:r>
    </w:p>
    <w:p w:rsidR="00EE5D42" w:rsidRDefault="001E745F">
      <w:pPr>
        <w:pStyle w:val="Body"/>
        <w:rPr>
          <w:rFonts w:ascii="Calibri" w:hAnsi="Calibri"/>
          <w:sz w:val="28"/>
          <w:szCs w:val="28"/>
        </w:rPr>
      </w:pPr>
      <w:r w:rsidRPr="008F2BF0">
        <w:rPr>
          <w:rFonts w:ascii="Calibri" w:hAnsi="Calibri"/>
          <w:sz w:val="28"/>
          <w:szCs w:val="28"/>
        </w:rPr>
        <w:t xml:space="preserve">SNAP is the one program that has been shown to decrease poverty and it is important that we continue to support this program.  </w:t>
      </w: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pPr>
        <w:pStyle w:val="Body"/>
        <w:rPr>
          <w:rFonts w:ascii="Calibri" w:hAnsi="Calibri"/>
          <w:sz w:val="28"/>
          <w:szCs w:val="28"/>
        </w:rPr>
      </w:pPr>
    </w:p>
    <w:p w:rsidR="00A47E30" w:rsidRDefault="00A47E30" w:rsidP="00A47E30">
      <w:pPr>
        <w:pStyle w:val="Body"/>
        <w:rPr>
          <w:sz w:val="40"/>
          <w:szCs w:val="40"/>
        </w:rPr>
      </w:pPr>
      <w:r w:rsidRPr="006562C1">
        <w:rPr>
          <w:b/>
          <w:sz w:val="40"/>
          <w:szCs w:val="40"/>
          <w:u w:val="single"/>
        </w:rPr>
        <w:lastRenderedPageBreak/>
        <w:t>Facts</w:t>
      </w:r>
      <w:r w:rsidRPr="006562C1">
        <w:rPr>
          <w:b/>
          <w:sz w:val="40"/>
          <w:szCs w:val="40"/>
        </w:rPr>
        <w:t xml:space="preserve"> </w:t>
      </w:r>
      <w:r>
        <w:rPr>
          <w:sz w:val="40"/>
          <w:szCs w:val="40"/>
        </w:rPr>
        <w:t>on the Supplemental Nutrition Program (SNAP), previously known as Food Stamps</w:t>
      </w:r>
    </w:p>
    <w:p w:rsidR="00A47E30" w:rsidRDefault="00A47E30" w:rsidP="00A47E30">
      <w:pPr>
        <w:pStyle w:val="Body"/>
      </w:pPr>
    </w:p>
    <w:p w:rsidR="00A47E30" w:rsidRDefault="00A47E30" w:rsidP="00A47E30">
      <w:pPr>
        <w:pStyle w:val="Body"/>
      </w:pPr>
      <w:r>
        <w:t>SNAP acts as a safety net for the elderly, disabled, children, low -income workers and those unemployed who cannot find work (3 month limit)</w:t>
      </w:r>
    </w:p>
    <w:p w:rsidR="00A47E30" w:rsidRDefault="00A47E30" w:rsidP="00A47E30">
      <w:pPr>
        <w:pStyle w:val="Body"/>
      </w:pPr>
    </w:p>
    <w:p w:rsidR="00A47E30" w:rsidRPr="006562C1" w:rsidRDefault="00A47E30" w:rsidP="00A47E30">
      <w:pPr>
        <w:pStyle w:val="Body"/>
        <w:rPr>
          <w:b/>
        </w:rPr>
      </w:pPr>
      <w:r w:rsidRPr="006562C1">
        <w:rPr>
          <w:b/>
        </w:rPr>
        <w:t>In CT, 400,000 receive food stamps</w:t>
      </w:r>
    </w:p>
    <w:p w:rsidR="00A47E30" w:rsidRDefault="00A47E30" w:rsidP="00A47E30">
      <w:pPr>
        <w:pStyle w:val="Body"/>
      </w:pPr>
    </w:p>
    <w:p w:rsidR="00A47E30" w:rsidRDefault="00A47E30" w:rsidP="00A47E30">
      <w:pPr>
        <w:pStyle w:val="Body"/>
      </w:pPr>
      <w:r w:rsidRPr="006562C1">
        <w:rPr>
          <w:b/>
        </w:rPr>
        <w:t>What is the average income for people on SNAP?</w:t>
      </w:r>
      <w:r>
        <w:t xml:space="preserve">  </w:t>
      </w:r>
      <w:proofErr w:type="gramStart"/>
      <w:r>
        <w:t>117% of the poverty level.</w:t>
      </w:r>
      <w:proofErr w:type="gramEnd"/>
      <w:r>
        <w:t xml:space="preserve">  </w:t>
      </w:r>
    </w:p>
    <w:p w:rsidR="00A47E30" w:rsidRDefault="00A47E30" w:rsidP="00A47E30">
      <w:pPr>
        <w:pStyle w:val="Body"/>
      </w:pPr>
      <w:r>
        <w:t xml:space="preserve">The poverty level is $24,250 for a family of 4.  117% of the poverty level is $28,372.  </w:t>
      </w:r>
    </w:p>
    <w:p w:rsidR="00A47E30" w:rsidRDefault="00A47E30" w:rsidP="00A47E30">
      <w:pPr>
        <w:pStyle w:val="Body"/>
      </w:pPr>
      <w:r>
        <w:t>Right now, people making up to 130% of the poverty level are eligible for SNAP.</w:t>
      </w:r>
    </w:p>
    <w:p w:rsidR="00A47E30" w:rsidRDefault="00A47E30" w:rsidP="00A47E30">
      <w:pPr>
        <w:pStyle w:val="Body"/>
      </w:pPr>
    </w:p>
    <w:p w:rsidR="00A47E30" w:rsidRDefault="00A47E30" w:rsidP="00A47E30">
      <w:pPr>
        <w:pStyle w:val="Body"/>
      </w:pPr>
      <w:r w:rsidRPr="006562C1">
        <w:rPr>
          <w:b/>
        </w:rPr>
        <w:t>The current federal budget proposal is to cut 25-29% of the SNAP budget over 10 years.</w:t>
      </w:r>
      <w:r>
        <w:t xml:space="preserve">  To achieve this, eligibility will need to be cut.  For example, for a family of 4, that would mean that eligibility would need to be set at 68% of the poverty level&gt; $16,490.</w:t>
      </w:r>
    </w:p>
    <w:p w:rsidR="00A47E30" w:rsidRDefault="00A47E30" w:rsidP="00A47E30">
      <w:pPr>
        <w:pStyle w:val="Body"/>
      </w:pPr>
    </w:p>
    <w:p w:rsidR="00A47E30" w:rsidRDefault="00A47E30" w:rsidP="00A47E30">
      <w:pPr>
        <w:pStyle w:val="Body"/>
      </w:pPr>
      <w:r>
        <w:t xml:space="preserve">By 2021, a family of 4 would face cuts of $165/month or $2000/year.   </w:t>
      </w:r>
    </w:p>
    <w:p w:rsidR="00A47E30" w:rsidRDefault="00A47E30" w:rsidP="00A47E30">
      <w:pPr>
        <w:pStyle w:val="Body"/>
      </w:pPr>
    </w:p>
    <w:p w:rsidR="00A47E30" w:rsidRDefault="00A47E30" w:rsidP="00A47E30">
      <w:pPr>
        <w:pStyle w:val="Body"/>
      </w:pPr>
      <w:r w:rsidRPr="006562C1">
        <w:rPr>
          <w:b/>
        </w:rPr>
        <w:t>Other suggested changes in SNAP</w:t>
      </w:r>
      <w:r>
        <w:t>…</w:t>
      </w:r>
    </w:p>
    <w:p w:rsidR="00A47E30" w:rsidRDefault="00A47E30" w:rsidP="00A47E30">
      <w:pPr>
        <w:pStyle w:val="Body"/>
      </w:pPr>
    </w:p>
    <w:p w:rsidR="00A47E30" w:rsidRDefault="00A47E30" w:rsidP="00A47E30">
      <w:pPr>
        <w:pStyle w:val="Body"/>
      </w:pPr>
      <w:r>
        <w:t>If there was more than 6 people in a household, the maximum benefit stops at $925/month.</w:t>
      </w:r>
    </w:p>
    <w:p w:rsidR="00A47E30" w:rsidRDefault="00A47E30" w:rsidP="00A47E30">
      <w:pPr>
        <w:pStyle w:val="Body"/>
      </w:pPr>
    </w:p>
    <w:p w:rsidR="00A47E30" w:rsidRDefault="00A47E30" w:rsidP="00A47E30">
      <w:pPr>
        <w:pStyle w:val="Body"/>
      </w:pPr>
      <w:r>
        <w:t xml:space="preserve">Able bodied people must work 20 hours/week, minimum. </w:t>
      </w:r>
      <w:r w:rsidR="006D779D">
        <w:t xml:space="preserve"> C</w:t>
      </w:r>
      <w:r>
        <w:t>urrently, that is 58,000 people in CT.</w:t>
      </w:r>
    </w:p>
    <w:p w:rsidR="00A47E30" w:rsidRDefault="00A47E30" w:rsidP="00A47E30">
      <w:pPr>
        <w:pStyle w:val="Body"/>
      </w:pPr>
      <w:r>
        <w:t xml:space="preserve">The average time on SNAP is 9 months. </w:t>
      </w:r>
    </w:p>
    <w:p w:rsidR="00A47E30" w:rsidRDefault="00A47E30" w:rsidP="00A47E30">
      <w:pPr>
        <w:pStyle w:val="Body"/>
      </w:pPr>
    </w:p>
    <w:p w:rsidR="00A47E30" w:rsidRDefault="00A47E30" w:rsidP="00A47E30">
      <w:pPr>
        <w:pStyle w:val="Body"/>
      </w:pPr>
      <w:r>
        <w:t>Because SNAP eligibility is tied to free school lunches, children would also be cut from school lunch or towns would need to increase administrative staff to assess who is eligible</w:t>
      </w:r>
    </w:p>
    <w:p w:rsidR="00A47E30" w:rsidRDefault="00A47E30" w:rsidP="00A47E30">
      <w:pPr>
        <w:pStyle w:val="Body"/>
      </w:pPr>
    </w:p>
    <w:p w:rsidR="00A47E30" w:rsidRPr="006562C1" w:rsidRDefault="00A47E30" w:rsidP="00A47E30">
      <w:pPr>
        <w:pStyle w:val="Body"/>
        <w:rPr>
          <w:b/>
        </w:rPr>
      </w:pPr>
      <w:r w:rsidRPr="006562C1">
        <w:rPr>
          <w:b/>
        </w:rPr>
        <w:t xml:space="preserve">It is proposed that the states pick up 25% of the cost of SNAP.   </w:t>
      </w:r>
    </w:p>
    <w:p w:rsidR="00A47E30" w:rsidRDefault="00A47E30" w:rsidP="00A47E30">
      <w:pPr>
        <w:pStyle w:val="Body"/>
      </w:pPr>
    </w:p>
    <w:p w:rsidR="00A47E30" w:rsidRDefault="00A47E30" w:rsidP="00A47E30">
      <w:pPr>
        <w:pStyle w:val="Body"/>
      </w:pPr>
      <w:r>
        <w:t xml:space="preserve">In summary…..Cuts to safety net programs like SNAP will increase the number of hungry people and children in the United States.  </w:t>
      </w:r>
    </w:p>
    <w:p w:rsidR="00A47E30" w:rsidRDefault="00A47E30" w:rsidP="00A47E30">
      <w:pPr>
        <w:pStyle w:val="Body"/>
      </w:pPr>
    </w:p>
    <w:p w:rsidR="00A47E30" w:rsidRDefault="00A47E30" w:rsidP="00A47E30">
      <w:pPr>
        <w:pStyle w:val="Body"/>
      </w:pPr>
    </w:p>
    <w:p w:rsidR="00A47E30" w:rsidRDefault="00A47E30" w:rsidP="00A47E30">
      <w:pPr>
        <w:pStyle w:val="Default"/>
        <w:rPr>
          <w:color w:val="323232"/>
          <w:sz w:val="34"/>
          <w:szCs w:val="34"/>
          <w:shd w:val="clear" w:color="auto" w:fill="DDDDDD"/>
        </w:rPr>
      </w:pPr>
      <w:r>
        <w:rPr>
          <w:color w:val="323232"/>
          <w:sz w:val="34"/>
          <w:szCs w:val="34"/>
          <w:shd w:val="clear" w:color="auto" w:fill="DDDDDD"/>
        </w:rPr>
        <w:t>Children from families struggling with hunger may be more likely to:</w:t>
      </w:r>
    </w:p>
    <w:p w:rsidR="00A47E30" w:rsidRDefault="00A47E30" w:rsidP="00A47E30">
      <w:pPr>
        <w:pStyle w:val="Default"/>
        <w:rPr>
          <w:color w:val="323232"/>
          <w:sz w:val="26"/>
          <w:szCs w:val="26"/>
        </w:rPr>
      </w:pPr>
      <w:r>
        <w:rPr>
          <w:noProof/>
          <w:color w:val="323232"/>
          <w:sz w:val="26"/>
          <w:szCs w:val="26"/>
        </w:rPr>
        <w:drawing>
          <wp:inline distT="0" distB="0" distL="0" distR="0">
            <wp:extent cx="12700" cy="127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_trans1x1.gif"/>
                    <pic:cNvPicPr>
                      <a:picLocks noChangeAspect="1"/>
                    </pic:cNvPicPr>
                  </pic:nvPicPr>
                  <pic:blipFill>
                    <a:blip r:embed="rId8">
                      <a:extLst/>
                    </a:blip>
                    <a:stretch>
                      <a:fillRect/>
                    </a:stretch>
                  </pic:blipFill>
                  <pic:spPr>
                    <a:xfrm>
                      <a:off x="0" y="0"/>
                      <a:ext cx="12700" cy="12700"/>
                    </a:xfrm>
                    <a:prstGeom prst="rect">
                      <a:avLst/>
                    </a:prstGeom>
                    <a:ln w="12700" cap="flat">
                      <a:noFill/>
                      <a:miter lim="400000"/>
                    </a:ln>
                    <a:effectLst/>
                  </pic:spPr>
                </pic:pic>
              </a:graphicData>
            </a:graphic>
          </wp:inline>
        </w:drawing>
      </w:r>
    </w:p>
    <w:p w:rsidR="00A47E30" w:rsidRDefault="00A47E30" w:rsidP="00A47E30">
      <w:pPr>
        <w:pStyle w:val="Default"/>
        <w:rPr>
          <w:color w:val="323232"/>
          <w:sz w:val="26"/>
          <w:szCs w:val="26"/>
          <w:shd w:val="clear" w:color="auto" w:fill="BFD72F"/>
        </w:rPr>
      </w:pPr>
      <w:r>
        <w:rPr>
          <w:color w:val="323232"/>
          <w:sz w:val="26"/>
          <w:szCs w:val="26"/>
          <w:shd w:val="clear" w:color="auto" w:fill="BFD72F"/>
        </w:rPr>
        <w:t>Repeat a grade in elementary school</w:t>
      </w:r>
    </w:p>
    <w:p w:rsidR="00A47E30" w:rsidRDefault="00A47E30" w:rsidP="00A47E30">
      <w:pPr>
        <w:pStyle w:val="Default"/>
        <w:rPr>
          <w:color w:val="323232"/>
          <w:sz w:val="26"/>
          <w:szCs w:val="26"/>
        </w:rPr>
      </w:pPr>
      <w:r>
        <w:rPr>
          <w:noProof/>
          <w:color w:val="323232"/>
          <w:sz w:val="26"/>
          <w:szCs w:val="26"/>
        </w:rPr>
        <w:drawing>
          <wp:inline distT="0" distB="0" distL="0" distR="0">
            <wp:extent cx="12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_trans1x1.gif"/>
                    <pic:cNvPicPr>
                      <a:picLocks noChangeAspect="1"/>
                    </pic:cNvPicPr>
                  </pic:nvPicPr>
                  <pic:blipFill>
                    <a:blip r:embed="rId8">
                      <a:extLst/>
                    </a:blip>
                    <a:stretch>
                      <a:fillRect/>
                    </a:stretch>
                  </pic:blipFill>
                  <pic:spPr>
                    <a:xfrm>
                      <a:off x="0" y="0"/>
                      <a:ext cx="12700" cy="12700"/>
                    </a:xfrm>
                    <a:prstGeom prst="rect">
                      <a:avLst/>
                    </a:prstGeom>
                    <a:ln w="12700" cap="flat">
                      <a:noFill/>
                      <a:miter lim="400000"/>
                    </a:ln>
                    <a:effectLst/>
                  </pic:spPr>
                </pic:pic>
              </a:graphicData>
            </a:graphic>
          </wp:inline>
        </w:drawing>
      </w:r>
    </w:p>
    <w:p w:rsidR="00A47E30" w:rsidRDefault="00A47E30" w:rsidP="00A47E30">
      <w:pPr>
        <w:pStyle w:val="Default"/>
        <w:rPr>
          <w:color w:val="932092"/>
          <w:sz w:val="26"/>
          <w:szCs w:val="26"/>
          <w:shd w:val="clear" w:color="auto" w:fill="00F900"/>
        </w:rPr>
      </w:pPr>
      <w:r>
        <w:rPr>
          <w:color w:val="932092"/>
          <w:sz w:val="26"/>
          <w:szCs w:val="26"/>
          <w:shd w:val="clear" w:color="auto" w:fill="00F900"/>
        </w:rPr>
        <w:t>Experience developmental impairments in areas like language and motor skills</w:t>
      </w:r>
    </w:p>
    <w:p w:rsidR="00A47E30" w:rsidRDefault="00A47E30" w:rsidP="00A47E30">
      <w:pPr>
        <w:pStyle w:val="Default"/>
        <w:rPr>
          <w:color w:val="932092"/>
          <w:sz w:val="26"/>
          <w:szCs w:val="26"/>
        </w:rPr>
      </w:pPr>
      <w:r>
        <w:rPr>
          <w:noProof/>
          <w:color w:val="932092"/>
          <w:sz w:val="26"/>
          <w:szCs w:val="26"/>
        </w:rPr>
        <w:drawing>
          <wp:inline distT="0" distB="0" distL="0" distR="0">
            <wp:extent cx="127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_trans1x1.gif"/>
                    <pic:cNvPicPr>
                      <a:picLocks noChangeAspect="1"/>
                    </pic:cNvPicPr>
                  </pic:nvPicPr>
                  <pic:blipFill>
                    <a:blip r:embed="rId8">
                      <a:extLst/>
                    </a:blip>
                    <a:stretch>
                      <a:fillRect/>
                    </a:stretch>
                  </pic:blipFill>
                  <pic:spPr>
                    <a:xfrm>
                      <a:off x="0" y="0"/>
                      <a:ext cx="12700" cy="12700"/>
                    </a:xfrm>
                    <a:prstGeom prst="rect">
                      <a:avLst/>
                    </a:prstGeom>
                    <a:ln w="12700" cap="flat">
                      <a:noFill/>
                      <a:miter lim="400000"/>
                    </a:ln>
                    <a:effectLst/>
                  </pic:spPr>
                </pic:pic>
              </a:graphicData>
            </a:graphic>
          </wp:inline>
        </w:drawing>
      </w:r>
    </w:p>
    <w:p w:rsidR="00A47E30" w:rsidRDefault="00A47E30" w:rsidP="00A47E30">
      <w:pPr>
        <w:pStyle w:val="Default"/>
        <w:rPr>
          <w:color w:val="323232"/>
          <w:sz w:val="26"/>
          <w:szCs w:val="26"/>
          <w:shd w:val="clear" w:color="auto" w:fill="BFD72F"/>
        </w:rPr>
      </w:pPr>
      <w:r>
        <w:rPr>
          <w:color w:val="323232"/>
          <w:sz w:val="26"/>
          <w:szCs w:val="26"/>
          <w:shd w:val="clear" w:color="auto" w:fill="BFD72F"/>
        </w:rPr>
        <w:t>Have more social and behavioral problems</w:t>
      </w:r>
    </w:p>
    <w:p w:rsidR="00A47E30" w:rsidRDefault="00A47E30" w:rsidP="00A47E30">
      <w:pPr>
        <w:pStyle w:val="Default"/>
        <w:rPr>
          <w:color w:val="323232"/>
          <w:sz w:val="26"/>
          <w:szCs w:val="26"/>
          <w:shd w:val="clear" w:color="auto" w:fill="BFD72F"/>
        </w:rPr>
      </w:pPr>
    </w:p>
    <w:p w:rsidR="00A47E30" w:rsidRDefault="00A47E30" w:rsidP="00A47E30">
      <w:pPr>
        <w:pStyle w:val="Default"/>
        <w:rPr>
          <w:color w:val="FEFFFF"/>
          <w:sz w:val="26"/>
          <w:szCs w:val="26"/>
          <w:shd w:val="clear" w:color="auto" w:fill="000000"/>
        </w:rPr>
      </w:pPr>
      <w:r>
        <w:rPr>
          <w:color w:val="FEFFFF"/>
          <w:sz w:val="26"/>
          <w:szCs w:val="26"/>
          <w:shd w:val="clear" w:color="auto" w:fill="000000"/>
        </w:rPr>
        <w:t xml:space="preserve">The lack of food effects children from obtaining their full potential and ultimately costs the U.S. more money for education and social constraints  </w:t>
      </w:r>
    </w:p>
    <w:p w:rsidR="00A47E30" w:rsidRPr="008F2BF0" w:rsidRDefault="00A47E30">
      <w:pPr>
        <w:pStyle w:val="Body"/>
        <w:rPr>
          <w:rFonts w:ascii="Calibri" w:hAnsi="Calibri"/>
          <w:sz w:val="28"/>
          <w:szCs w:val="28"/>
        </w:rPr>
      </w:pPr>
    </w:p>
    <w:sectPr w:rsidR="00A47E30" w:rsidRPr="008F2BF0" w:rsidSect="00A2353E">
      <w:headerReference w:type="default" r:id="rId9"/>
      <w:footerReference w:type="default" r:id="rId10"/>
      <w:pgSz w:w="12240" w:h="15840"/>
      <w:pgMar w:top="45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EB" w:rsidRDefault="007D6DEB" w:rsidP="00EE5D42">
      <w:r>
        <w:separator/>
      </w:r>
    </w:p>
  </w:endnote>
  <w:endnote w:type="continuationSeparator" w:id="0">
    <w:p w:rsidR="007D6DEB" w:rsidRDefault="007D6DEB" w:rsidP="00EE5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54" w:rsidRDefault="009F43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EB" w:rsidRDefault="007D6DEB" w:rsidP="00EE5D42">
      <w:r>
        <w:separator/>
      </w:r>
    </w:p>
  </w:footnote>
  <w:footnote w:type="continuationSeparator" w:id="0">
    <w:p w:rsidR="007D6DEB" w:rsidRDefault="007D6DEB" w:rsidP="00EE5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54" w:rsidRDefault="009F435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E5D42"/>
    <w:rsid w:val="00057EFB"/>
    <w:rsid w:val="000640E6"/>
    <w:rsid w:val="001E745F"/>
    <w:rsid w:val="003E4107"/>
    <w:rsid w:val="00400B59"/>
    <w:rsid w:val="00445B0A"/>
    <w:rsid w:val="006D779D"/>
    <w:rsid w:val="00702EED"/>
    <w:rsid w:val="007D6DEB"/>
    <w:rsid w:val="008F2BF0"/>
    <w:rsid w:val="00932D42"/>
    <w:rsid w:val="009F4354"/>
    <w:rsid w:val="00A11DEE"/>
    <w:rsid w:val="00A2353E"/>
    <w:rsid w:val="00A47E30"/>
    <w:rsid w:val="00A8124B"/>
    <w:rsid w:val="00BA1710"/>
    <w:rsid w:val="00CC0710"/>
    <w:rsid w:val="00DA3A0B"/>
    <w:rsid w:val="00EE5D42"/>
    <w:rsid w:val="00FB6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f98d3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5D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D42"/>
    <w:rPr>
      <w:u w:val="single"/>
    </w:rPr>
  </w:style>
  <w:style w:type="paragraph" w:customStyle="1" w:styleId="Body">
    <w:name w:val="Body"/>
    <w:rsid w:val="00EE5D42"/>
    <w:rPr>
      <w:rFonts w:ascii="Helvetica" w:hAnsi="Helvetica" w:cs="Arial Unicode MS"/>
      <w:color w:val="000000"/>
      <w:sz w:val="22"/>
      <w:szCs w:val="22"/>
    </w:rPr>
  </w:style>
  <w:style w:type="paragraph" w:customStyle="1" w:styleId="Default">
    <w:name w:val="Default"/>
    <w:rsid w:val="00EE5D42"/>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BA1710"/>
    <w:rPr>
      <w:rFonts w:ascii="Tahoma" w:hAnsi="Tahoma" w:cs="Tahoma"/>
      <w:sz w:val="16"/>
      <w:szCs w:val="16"/>
    </w:rPr>
  </w:style>
  <w:style w:type="character" w:customStyle="1" w:styleId="BalloonTextChar">
    <w:name w:val="Balloon Text Char"/>
    <w:basedOn w:val="DefaultParagraphFont"/>
    <w:link w:val="BalloonText"/>
    <w:uiPriority w:val="99"/>
    <w:semiHidden/>
    <w:rsid w:val="00BA1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twote</cp:lastModifiedBy>
  <cp:revision>2</cp:revision>
  <dcterms:created xsi:type="dcterms:W3CDTF">2017-07-01T14:03:00Z</dcterms:created>
  <dcterms:modified xsi:type="dcterms:W3CDTF">2017-07-01T14:03:00Z</dcterms:modified>
</cp:coreProperties>
</file>